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52744" w:rsidRPr="00280327">
            <w:rPr>
              <w:b/>
              <w:bCs/>
              <w:color w:val="auto"/>
              <w:szCs w:val="22"/>
            </w:rPr>
            <w:t>2020</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D52744" w:rsidRPr="00280327">
            <w:rPr>
              <w:b/>
              <w:bCs/>
              <w:color w:val="auto"/>
              <w:szCs w:val="22"/>
            </w:rPr>
            <w:t>EVENTUAL E FUTURA AQUISIÇÃO DE MATERIAIS DE PEDREIRA EM GERAL</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980532609"/>
          <w:placeholder>
            <w:docPart w:val="7DA913940D72422B866FCCE763473DB0"/>
          </w:placeholder>
          <w:showingPlcHdr/>
        </w:sdtPr>
        <w:sdtEndPr/>
        <w:sdtContent>
          <w:r w:rsidR="00142BD1" w:rsidRPr="00280327">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361623327"/>
          <w:placeholder>
            <w:docPart w:val="D455123A2A7A49EEA5CCF8D876FAEE7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142BD1" w:rsidRPr="00280327">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840541939"/>
          <w:placeholder>
            <w:docPart w:val="9E70DA33509646B3920957A02558E9E4"/>
          </w:placeholder>
        </w:sdtPr>
        <w:sdtEndPr>
          <w:rPr>
            <w:b/>
          </w:rPr>
        </w:sdtEndPr>
        <w:sdtContent>
          <w:r w:rsidR="006973EB">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973EB">
            <w:rPr>
              <w:color w:val="auto"/>
              <w:szCs w:val="22"/>
            </w:rPr>
            <w:t>MENOR PREÇO POR LOTE</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 xml:space="preserve">, constante dos autos do Processo Administrativo nº </w:t>
      </w:r>
      <w:r w:rsidR="006973EB">
        <w:rPr>
          <w:color w:val="auto"/>
          <w:szCs w:val="22"/>
        </w:rPr>
        <w:t>0226/2021</w:t>
      </w:r>
      <w:r w:rsidR="00DB7A0B" w:rsidRPr="00280327">
        <w:rPr>
          <w:color w:val="auto"/>
          <w:szCs w:val="22"/>
        </w:rPr>
        <w:t xml:space="preserve">, de </w:t>
      </w:r>
      <w:sdt>
        <w:sdtPr>
          <w:rPr>
            <w:color w:val="auto"/>
            <w:szCs w:val="22"/>
          </w:rPr>
          <w:id w:val="1734583586"/>
          <w:placeholder>
            <w:docPart w:val="575C4C95B6574CF592657095F4A8A6F9"/>
          </w:placeholder>
        </w:sdtPr>
        <w:sdtEndPr/>
        <w:sdtContent>
          <w:r w:rsidR="006E5183">
            <w:rPr>
              <w:color w:val="auto"/>
              <w:szCs w:val="22"/>
            </w:rPr>
            <w:t>13.01.2021</w:t>
          </w:r>
          <w:bookmarkStart w:id="4" w:name="_GoBack"/>
          <w:bookmarkEnd w:id="4"/>
        </w:sdtContent>
      </w:sdt>
      <w:r w:rsidR="00DB7A0B" w:rsidRPr="00280327">
        <w:rPr>
          <w:color w:val="auto"/>
          <w:szCs w:val="22"/>
        </w:rPr>
        <w:t>, em nome da</w:t>
      </w:r>
      <w:r w:rsidR="00FE3201" w:rsidRPr="00280327">
        <w:rPr>
          <w:color w:val="auto"/>
          <w:szCs w:val="22"/>
        </w:rPr>
        <w:t xml:space="preserve"> </w:t>
      </w:r>
      <w:bookmarkStart w:id="5" w:name="Requisitante"/>
      <w:sdt>
        <w:sdtPr>
          <w:rPr>
            <w:color w:val="auto"/>
            <w:szCs w:val="22"/>
          </w:rPr>
          <w:id w:val="-1770924072"/>
          <w:placeholder>
            <w:docPart w:val="AFAFDA74299B4E778C1FDB9B7B0F5084"/>
          </w:placeholder>
        </w:sdtPr>
        <w:sdtEndPr/>
        <w:sdtContent>
          <w:r w:rsidR="00C71511" w:rsidRPr="00280327">
            <w:rPr>
              <w:color w:val="auto"/>
              <w:szCs w:val="22"/>
            </w:rPr>
            <w:t xml:space="preserve">Secretaria Municipal de </w:t>
          </w:r>
          <w:r w:rsidR="006973EB">
            <w:rPr>
              <w:color w:val="auto"/>
              <w:szCs w:val="22"/>
            </w:rPr>
            <w:t>Educação</w:t>
          </w:r>
        </w:sdtContent>
      </w:sdt>
      <w:bookmarkEnd w:id="5"/>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280327" w:rsidRDefault="00517250" w:rsidP="00DB7A0B">
      <w:pPr>
        <w:pStyle w:val="Corpodetexto"/>
        <w:spacing w:line="200" w:lineRule="atLeast"/>
        <w:rPr>
          <w:color w:val="auto"/>
          <w:szCs w:val="22"/>
        </w:rPr>
      </w:pPr>
      <w:r w:rsidRPr="00280327">
        <w:rPr>
          <w:color w:val="auto"/>
          <w:szCs w:val="22"/>
        </w:rPr>
        <w:t xml:space="preserve">Constitui o presente objeto </w:t>
      </w:r>
      <w:r w:rsidR="006973EB">
        <w:rPr>
          <w:color w:val="auto"/>
          <w:szCs w:val="22"/>
        </w:rPr>
        <w:t>e</w:t>
      </w:r>
      <w:r w:rsidR="006973EB" w:rsidRPr="006973EB">
        <w:rPr>
          <w:color w:val="auto"/>
          <w:szCs w:val="22"/>
        </w:rPr>
        <w:t>ventual e futuro fornecimento de KITS ALIMENTAÇÃO (FECHADOS) para atender aos alunos da Rede Municipal de Ensino, durante a suspensão das aulas em virtude da Pandemia da Covid-19.</w:t>
      </w:r>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112671937"/>
          <w:placeholder>
            <w:docPart w:val="B32915FA18104BBAB3A6C5ECA71229E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142BD1" w:rsidRPr="00280327">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509370425"/>
          <w:placeholder>
            <w:docPart w:val="092FF9110D354EC393C44F5E9C1E45A9"/>
          </w:placeholder>
        </w:sdtPr>
        <w:sdtEndPr/>
        <w:sdtContent>
          <w:r w:rsidR="006973EB" w:rsidRPr="006973EB">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p>
    <w:p w:rsidR="00DB7A0B" w:rsidRPr="00280327" w:rsidRDefault="00DB7A0B" w:rsidP="00DB7A0B">
      <w:pPr>
        <w:pStyle w:val="Corpodetexto"/>
        <w:spacing w:line="200" w:lineRule="atLeast"/>
        <w:rPr>
          <w:color w:val="auto"/>
          <w:szCs w:val="22"/>
        </w:rPr>
      </w:pPr>
    </w:p>
    <w:p w:rsidR="00EF767F" w:rsidRDefault="00EF767F" w:rsidP="00DB7A0B">
      <w:pPr>
        <w:pStyle w:val="Corpodetexto"/>
        <w:spacing w:line="200" w:lineRule="atLeast"/>
        <w:rPr>
          <w:b/>
          <w:bCs/>
          <w:color w:val="auto"/>
          <w:szCs w:val="22"/>
        </w:rPr>
      </w:pPr>
      <w:r>
        <w:rPr>
          <w:b/>
          <w:bCs/>
          <w:color w:val="auto"/>
          <w:szCs w:val="22"/>
        </w:rPr>
        <w:t>CLÁUSULA TERCEIRA - RECEBIMENTO DO OBJETO (ART. 55, IV</w:t>
      </w:r>
      <w:proofErr w:type="gramStart"/>
      <w:r>
        <w:rPr>
          <w:b/>
          <w:bCs/>
          <w:color w:val="auto"/>
          <w:szCs w:val="22"/>
        </w:rPr>
        <w:t>)</w:t>
      </w:r>
      <w:proofErr w:type="gramEnd"/>
    </w:p>
    <w:p w:rsidR="006F245A" w:rsidRPr="006F245A" w:rsidRDefault="006F245A" w:rsidP="006F245A">
      <w:pPr>
        <w:pStyle w:val="Corpodetexto"/>
        <w:spacing w:line="200" w:lineRule="atLeast"/>
        <w:rPr>
          <w:bCs/>
          <w:color w:val="auto"/>
          <w:szCs w:val="22"/>
        </w:rPr>
      </w:pPr>
      <w:r w:rsidRPr="006F245A">
        <w:rPr>
          <w:bCs/>
          <w:color w:val="auto"/>
          <w:szCs w:val="22"/>
        </w:rPr>
        <w:t>Os objetos serão recebidos pelo rito simples.</w:t>
      </w:r>
    </w:p>
    <w:p w:rsidR="006F245A" w:rsidRPr="006F245A" w:rsidRDefault="006F245A" w:rsidP="006F245A">
      <w:pPr>
        <w:pStyle w:val="Corpodetexto"/>
        <w:spacing w:line="200" w:lineRule="atLeast"/>
        <w:rPr>
          <w:bCs/>
          <w:color w:val="auto"/>
          <w:szCs w:val="22"/>
        </w:rPr>
      </w:pPr>
      <w:r>
        <w:rPr>
          <w:b/>
          <w:bCs/>
          <w:color w:val="auto"/>
          <w:szCs w:val="22"/>
        </w:rPr>
        <w:t>Parágrafo Primeiro -</w:t>
      </w:r>
      <w:r w:rsidRPr="006F245A">
        <w:rPr>
          <w:bCs/>
          <w:color w:val="auto"/>
          <w:szCs w:val="22"/>
        </w:rPr>
        <w:t xml:space="preserve"> Os fiscais do contrato têm o prazo de até 05 (cinco) dias corridos para concluir o recebimento definitivo, reputando-se o recebimento tácito definitivo decorrido este prazo.</w:t>
      </w:r>
    </w:p>
    <w:p w:rsidR="006F245A" w:rsidRPr="006F245A" w:rsidRDefault="006F245A" w:rsidP="006F245A">
      <w:pPr>
        <w:pStyle w:val="Corpodetexto"/>
        <w:spacing w:line="200" w:lineRule="atLeast"/>
        <w:rPr>
          <w:bCs/>
          <w:color w:val="auto"/>
          <w:szCs w:val="22"/>
        </w:rPr>
      </w:pPr>
      <w:r>
        <w:rPr>
          <w:b/>
          <w:bCs/>
          <w:color w:val="auto"/>
          <w:szCs w:val="22"/>
        </w:rPr>
        <w:t>Parágrafo Segundo</w:t>
      </w:r>
      <w:r w:rsidRPr="006F245A">
        <w:rPr>
          <w:bCs/>
          <w:color w:val="auto"/>
          <w:szCs w:val="22"/>
        </w:rPr>
        <w:t xml:space="preserve"> – Os fiscais do contrato poderão, por meio de decisão fundamentada, prorrogar uma única vez e por até 05 (cinco) dias corridos o prazo para atestar o recebimento definitivo.</w:t>
      </w:r>
    </w:p>
    <w:p w:rsidR="006F245A" w:rsidRPr="006F245A" w:rsidRDefault="006F245A" w:rsidP="006F245A">
      <w:pPr>
        <w:pStyle w:val="Corpodetexto"/>
        <w:spacing w:line="200" w:lineRule="atLeast"/>
        <w:rPr>
          <w:bCs/>
          <w:color w:val="auto"/>
          <w:szCs w:val="22"/>
        </w:rPr>
      </w:pPr>
      <w:r>
        <w:rPr>
          <w:b/>
          <w:bCs/>
          <w:color w:val="auto"/>
          <w:szCs w:val="22"/>
        </w:rPr>
        <w:t>Parágrafo Terceiro</w:t>
      </w:r>
      <w:r w:rsidRPr="006F245A">
        <w:rPr>
          <w:bCs/>
          <w:color w:val="auto"/>
          <w:szCs w:val="22"/>
        </w:rPr>
        <w:t xml:space="preserve"> – O objeto recebido provisoriamente poderá ser rejeitado, no todo ou em parte, quando não atender as especificações exigidas no instrumento convocatório e seus anexos.</w:t>
      </w:r>
    </w:p>
    <w:p w:rsidR="006F245A" w:rsidRPr="006F245A" w:rsidRDefault="006F245A" w:rsidP="006F245A">
      <w:pPr>
        <w:pStyle w:val="Corpodetexto"/>
        <w:spacing w:line="200" w:lineRule="atLeast"/>
        <w:rPr>
          <w:bCs/>
          <w:color w:val="auto"/>
          <w:szCs w:val="22"/>
        </w:rPr>
      </w:pPr>
      <w:r>
        <w:rPr>
          <w:b/>
          <w:bCs/>
          <w:color w:val="auto"/>
          <w:szCs w:val="22"/>
        </w:rPr>
        <w:lastRenderedPageBreak/>
        <w:t>Parágrafo Quarto</w:t>
      </w:r>
      <w:r w:rsidRPr="006F245A">
        <w:rPr>
          <w:bCs/>
          <w:color w:val="auto"/>
          <w:szCs w:val="22"/>
        </w:rPr>
        <w:t xml:space="preserve"> – Se, após o recebimento provisório, constatar-se que o objeto foi executado em desacordo com o especificado, com defeito ou incompleto, a fiscalização expedirá notificação à CONTRATADA para regularização, interrompendo-se os prazos de recebimento e ficando suspenso o pagamento até ser sanada a irregularidade.</w:t>
      </w:r>
    </w:p>
    <w:p w:rsidR="006F245A" w:rsidRPr="006F245A" w:rsidRDefault="006F245A" w:rsidP="006F245A">
      <w:pPr>
        <w:pStyle w:val="Corpodetexto"/>
        <w:spacing w:line="200" w:lineRule="atLeast"/>
        <w:rPr>
          <w:bCs/>
          <w:color w:val="auto"/>
          <w:szCs w:val="22"/>
        </w:rPr>
      </w:pPr>
      <w:r>
        <w:rPr>
          <w:b/>
          <w:bCs/>
          <w:color w:val="auto"/>
          <w:szCs w:val="22"/>
        </w:rPr>
        <w:t>Parágrafo Quinto</w:t>
      </w:r>
      <w:r w:rsidRPr="006F245A">
        <w:rPr>
          <w:bCs/>
          <w:color w:val="auto"/>
          <w:szCs w:val="22"/>
        </w:rPr>
        <w:t xml:space="preserve"> – Os fiscais do contrato juntarão o registro próprio, nota fiscal ou fatura atestada por dois servidores para atestar o recebimento definitivo.</w:t>
      </w:r>
    </w:p>
    <w:p w:rsidR="006F245A" w:rsidRPr="006F245A" w:rsidRDefault="006F245A" w:rsidP="006F245A">
      <w:pPr>
        <w:pStyle w:val="Corpodetexto"/>
        <w:spacing w:line="200" w:lineRule="atLeast"/>
        <w:rPr>
          <w:bCs/>
          <w:color w:val="auto"/>
          <w:szCs w:val="22"/>
        </w:rPr>
      </w:pPr>
      <w:r>
        <w:rPr>
          <w:b/>
          <w:bCs/>
          <w:color w:val="auto"/>
          <w:szCs w:val="22"/>
        </w:rPr>
        <w:t>Parágrafo Sexto</w:t>
      </w:r>
      <w:r w:rsidRPr="006F245A">
        <w:rPr>
          <w:bCs/>
          <w:color w:val="auto"/>
          <w:szCs w:val="22"/>
        </w:rPr>
        <w:t xml:space="preserve"> – Na hipótese de decorrido o prazo para o recebimento definitivo, a CONTRATADA poderá juntar cópia do termo de recibo no processo de pagamento para fazer prova de seu adimplemento.</w:t>
      </w:r>
    </w:p>
    <w:p w:rsidR="00EF767F" w:rsidRDefault="006F245A" w:rsidP="006F245A">
      <w:pPr>
        <w:pStyle w:val="Corpodetexto"/>
        <w:spacing w:line="200" w:lineRule="atLeast"/>
        <w:rPr>
          <w:bCs/>
          <w:color w:val="auto"/>
          <w:szCs w:val="22"/>
        </w:rPr>
      </w:pPr>
      <w:r>
        <w:rPr>
          <w:b/>
          <w:bCs/>
          <w:color w:val="auto"/>
          <w:szCs w:val="22"/>
        </w:rPr>
        <w:t>Parágrafo Sétimo</w:t>
      </w:r>
      <w:r w:rsidRPr="006F245A">
        <w:rPr>
          <w:bCs/>
          <w:color w:val="auto"/>
          <w:szCs w:val="22"/>
        </w:rPr>
        <w:t xml:space="preserve"> – O recebimento provisório ou definitivo não exclui a responsabilidade civil nem ético-profissional pela perfeita execução do contrato, dentro dos limites estabelecidos pela lei ou pelo instrumento convocatório.</w:t>
      </w:r>
    </w:p>
    <w:p w:rsidR="006F245A" w:rsidRDefault="006F245A" w:rsidP="006F245A">
      <w:pPr>
        <w:pStyle w:val="Corpodetexto"/>
        <w:spacing w:line="200" w:lineRule="atLeast"/>
        <w:rPr>
          <w:b/>
          <w:bCs/>
          <w:color w:val="auto"/>
          <w:szCs w:val="22"/>
        </w:rPr>
      </w:pPr>
    </w:p>
    <w:p w:rsidR="004E40CF" w:rsidRDefault="00DB7A0B" w:rsidP="00DB7A0B">
      <w:pPr>
        <w:pStyle w:val="Corpodetexto"/>
        <w:spacing w:line="200" w:lineRule="atLeast"/>
        <w:rPr>
          <w:b/>
          <w:bCs/>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w:t>
      </w:r>
      <w:r w:rsidR="004E40CF" w:rsidRPr="004E40CF">
        <w:t xml:space="preserve"> </w:t>
      </w:r>
      <w:r w:rsidR="004E40CF" w:rsidRPr="004E40CF">
        <w:rPr>
          <w:b/>
          <w:bCs/>
          <w:color w:val="auto"/>
          <w:szCs w:val="22"/>
        </w:rPr>
        <w:t xml:space="preserve">PRAZO, FORMA E LOCAL DE EXECUÇÃO DO </w:t>
      </w:r>
      <w:proofErr w:type="gramStart"/>
      <w:r w:rsidR="004E40CF" w:rsidRPr="004E40CF">
        <w:rPr>
          <w:b/>
          <w:bCs/>
          <w:color w:val="auto"/>
          <w:szCs w:val="22"/>
        </w:rPr>
        <w:t>OBJETO</w:t>
      </w:r>
      <w:proofErr w:type="gramEnd"/>
    </w:p>
    <w:p w:rsidR="004E40CF" w:rsidRPr="004E40CF" w:rsidRDefault="004E40CF" w:rsidP="004E40CF">
      <w:pPr>
        <w:pStyle w:val="Corpodetexto"/>
        <w:spacing w:line="200" w:lineRule="atLeast"/>
        <w:rPr>
          <w:bCs/>
          <w:color w:val="auto"/>
          <w:szCs w:val="22"/>
        </w:rPr>
      </w:pPr>
      <w:r w:rsidRPr="004E40CF">
        <w:rPr>
          <w:bCs/>
          <w:color w:val="auto"/>
          <w:szCs w:val="22"/>
        </w:rPr>
        <w:t>O CONTRATANTE emitirá por escrito ordem de execução, com a quantidade e identificação dos objetos que serão fornecidos, o prazo máximo de execução, a identificação do gestor responsável pela emissão da ordem, a identificação da pessoa jurídica a que se destina a ordem e a assinatura das partes, nos moldes do ANEXO B do termo de referência.</w:t>
      </w:r>
    </w:p>
    <w:p w:rsidR="004E40CF" w:rsidRPr="004E40CF" w:rsidRDefault="004E40CF" w:rsidP="004E40CF">
      <w:pPr>
        <w:pStyle w:val="Corpodetexto"/>
        <w:spacing w:line="200" w:lineRule="atLeast"/>
        <w:rPr>
          <w:bCs/>
          <w:color w:val="auto"/>
          <w:szCs w:val="22"/>
        </w:rPr>
      </w:pPr>
      <w:r>
        <w:rPr>
          <w:b/>
          <w:bCs/>
          <w:color w:val="auto"/>
          <w:szCs w:val="22"/>
        </w:rPr>
        <w:t>Parágrafo Primeiro</w:t>
      </w:r>
      <w:proofErr w:type="gramStart"/>
      <w:r>
        <w:rPr>
          <w:b/>
          <w:bCs/>
          <w:color w:val="auto"/>
          <w:szCs w:val="22"/>
        </w:rPr>
        <w:t xml:space="preserve"> </w:t>
      </w:r>
      <w:r w:rsidRPr="004E40CF">
        <w:rPr>
          <w:bCs/>
          <w:color w:val="auto"/>
          <w:szCs w:val="22"/>
        </w:rPr>
        <w:t xml:space="preserve"> </w:t>
      </w:r>
      <w:proofErr w:type="gramEnd"/>
      <w:r w:rsidRPr="004E40CF">
        <w:rPr>
          <w:bCs/>
          <w:color w:val="auto"/>
          <w:szCs w:val="22"/>
        </w:rPr>
        <w:t>– A assinatura das partes poderá ser substituída por outro meio idôneo de prova que demonstre o efetivo recebimento da ordem de execução.</w:t>
      </w:r>
    </w:p>
    <w:p w:rsidR="004E40CF" w:rsidRPr="004E40CF" w:rsidRDefault="004E40CF" w:rsidP="004E40CF">
      <w:pPr>
        <w:pStyle w:val="Corpodetexto"/>
        <w:spacing w:line="200" w:lineRule="atLeast"/>
        <w:rPr>
          <w:bCs/>
          <w:color w:val="auto"/>
          <w:szCs w:val="22"/>
        </w:rPr>
      </w:pPr>
      <w:r>
        <w:rPr>
          <w:b/>
          <w:bCs/>
          <w:color w:val="auto"/>
          <w:szCs w:val="22"/>
        </w:rPr>
        <w:t>Parágrafo</w:t>
      </w:r>
      <w:proofErr w:type="gramStart"/>
      <w:r w:rsidRPr="004E40CF">
        <w:rPr>
          <w:bCs/>
          <w:color w:val="auto"/>
          <w:szCs w:val="22"/>
        </w:rPr>
        <w:t xml:space="preserve"> </w:t>
      </w:r>
      <w:r>
        <w:rPr>
          <w:bCs/>
          <w:color w:val="auto"/>
          <w:szCs w:val="22"/>
        </w:rPr>
        <w:t xml:space="preserve"> </w:t>
      </w:r>
      <w:proofErr w:type="gramEnd"/>
      <w:r>
        <w:rPr>
          <w:b/>
          <w:bCs/>
          <w:color w:val="auto"/>
          <w:szCs w:val="22"/>
        </w:rPr>
        <w:t>Segundo</w:t>
      </w:r>
      <w:r w:rsidRPr="004E40CF">
        <w:rPr>
          <w:bCs/>
          <w:color w:val="auto"/>
          <w:szCs w:val="22"/>
        </w:rPr>
        <w:t>– A ordem de execução será preferencialmente enviada por meio eletrônico em endereço informado pela CONTRATADA na assinatura da Ata de Registro de Preços.</w:t>
      </w:r>
    </w:p>
    <w:p w:rsidR="004E40CF" w:rsidRPr="004E40CF" w:rsidRDefault="004E40CF" w:rsidP="004E40CF">
      <w:pPr>
        <w:pStyle w:val="Corpodetexto"/>
        <w:spacing w:line="200" w:lineRule="atLeast"/>
        <w:rPr>
          <w:bCs/>
          <w:color w:val="auto"/>
          <w:szCs w:val="22"/>
        </w:rPr>
      </w:pPr>
      <w:r>
        <w:rPr>
          <w:b/>
          <w:bCs/>
          <w:color w:val="auto"/>
          <w:szCs w:val="22"/>
        </w:rPr>
        <w:t>Parágrafo</w:t>
      </w:r>
      <w:r w:rsidRPr="004E40CF">
        <w:rPr>
          <w:bCs/>
          <w:color w:val="auto"/>
          <w:szCs w:val="22"/>
        </w:rPr>
        <w:t xml:space="preserve"> </w:t>
      </w:r>
      <w:r>
        <w:rPr>
          <w:b/>
          <w:bCs/>
          <w:color w:val="auto"/>
          <w:szCs w:val="22"/>
        </w:rPr>
        <w:t>Terceiro</w:t>
      </w:r>
      <w:r w:rsidRPr="004E40CF">
        <w:rPr>
          <w:bCs/>
          <w:color w:val="auto"/>
          <w:szCs w:val="22"/>
        </w:rPr>
        <w:t>– A CONTRATADA terá o prazo de 05 dias úteis, contados da data de recebimento da ordem de execução, para concluir o fornecimento dos objetos requisitados.</w:t>
      </w:r>
    </w:p>
    <w:p w:rsidR="004E40CF" w:rsidRPr="004E40CF" w:rsidRDefault="00DD5A4E" w:rsidP="004E40CF">
      <w:pPr>
        <w:pStyle w:val="Corpodetexto"/>
        <w:spacing w:line="200" w:lineRule="atLeast"/>
        <w:rPr>
          <w:bCs/>
          <w:color w:val="auto"/>
          <w:szCs w:val="22"/>
        </w:rPr>
      </w:pPr>
      <w:r>
        <w:rPr>
          <w:b/>
          <w:bCs/>
          <w:color w:val="auto"/>
          <w:szCs w:val="22"/>
        </w:rPr>
        <w:t>Parágrafo</w:t>
      </w:r>
      <w:proofErr w:type="gramStart"/>
      <w:r w:rsidRPr="004E40CF">
        <w:rPr>
          <w:bCs/>
          <w:color w:val="auto"/>
          <w:szCs w:val="22"/>
        </w:rPr>
        <w:t xml:space="preserve"> </w:t>
      </w:r>
      <w:r>
        <w:rPr>
          <w:bCs/>
          <w:color w:val="auto"/>
          <w:szCs w:val="22"/>
        </w:rPr>
        <w:t xml:space="preserve"> </w:t>
      </w:r>
      <w:proofErr w:type="gramEnd"/>
      <w:r>
        <w:rPr>
          <w:b/>
          <w:bCs/>
          <w:color w:val="auto"/>
          <w:szCs w:val="22"/>
        </w:rPr>
        <w:t>Quarto</w:t>
      </w:r>
      <w:r w:rsidR="004E40CF" w:rsidRPr="004E40CF">
        <w:rPr>
          <w:bCs/>
          <w:color w:val="auto"/>
          <w:szCs w:val="22"/>
        </w:rPr>
        <w:t>– A CONTRATADA terá o prazo de 02 (dois) dias úteis para acusar o recebimento da ordem de execução, caso contrário, a contagem iniciará automaticamente.</w:t>
      </w:r>
    </w:p>
    <w:p w:rsidR="004E40CF" w:rsidRPr="004E40CF" w:rsidRDefault="00DD5A4E" w:rsidP="004E40CF">
      <w:pPr>
        <w:pStyle w:val="Corpodetexto"/>
        <w:spacing w:line="200" w:lineRule="atLeast"/>
        <w:rPr>
          <w:bCs/>
          <w:color w:val="auto"/>
          <w:szCs w:val="22"/>
        </w:rPr>
      </w:pPr>
      <w:r>
        <w:rPr>
          <w:b/>
          <w:bCs/>
          <w:color w:val="auto"/>
          <w:szCs w:val="22"/>
        </w:rPr>
        <w:t>Parágrafo</w:t>
      </w:r>
      <w:r w:rsidRPr="004E40CF">
        <w:rPr>
          <w:bCs/>
          <w:color w:val="auto"/>
          <w:szCs w:val="22"/>
        </w:rPr>
        <w:t xml:space="preserve"> </w:t>
      </w:r>
      <w:r>
        <w:rPr>
          <w:b/>
          <w:bCs/>
          <w:color w:val="auto"/>
          <w:szCs w:val="22"/>
        </w:rPr>
        <w:t xml:space="preserve">Quinto </w:t>
      </w:r>
      <w:r w:rsidR="004E40CF" w:rsidRPr="004E40CF">
        <w:rPr>
          <w:bCs/>
          <w:color w:val="auto"/>
          <w:szCs w:val="22"/>
        </w:rPr>
        <w:t>– A CONTRATADA fornecerá os objetos nas Unidades Escolares, respeitando seus respectivos horários de funcionamento elencados no Anexo A do termo de referência, nos endereços também elencados no referido anexo. Os objetos serão recebidos pelos gestores escolares ou pela fiscalização.</w:t>
      </w:r>
    </w:p>
    <w:p w:rsidR="004E40CF" w:rsidRPr="004E40CF" w:rsidRDefault="00DD5A4E" w:rsidP="004E40CF">
      <w:pPr>
        <w:pStyle w:val="Corpodetexto"/>
        <w:spacing w:line="200" w:lineRule="atLeast"/>
        <w:rPr>
          <w:bCs/>
          <w:color w:val="auto"/>
          <w:szCs w:val="22"/>
        </w:rPr>
      </w:pPr>
      <w:r>
        <w:rPr>
          <w:b/>
          <w:bCs/>
          <w:color w:val="auto"/>
          <w:szCs w:val="22"/>
        </w:rPr>
        <w:t>Parágrafo</w:t>
      </w:r>
      <w:r w:rsidRPr="004E40CF">
        <w:rPr>
          <w:bCs/>
          <w:color w:val="auto"/>
          <w:szCs w:val="22"/>
        </w:rPr>
        <w:t xml:space="preserve"> </w:t>
      </w:r>
      <w:r>
        <w:rPr>
          <w:b/>
          <w:bCs/>
          <w:color w:val="auto"/>
          <w:szCs w:val="22"/>
        </w:rPr>
        <w:t>Sexto</w:t>
      </w:r>
      <w:r w:rsidR="004E40CF" w:rsidRPr="004E40CF">
        <w:rPr>
          <w:bCs/>
          <w:color w:val="auto"/>
          <w:szCs w:val="22"/>
        </w:rPr>
        <w:t xml:space="preserve">– O prazo para conclusão do fornecimento dos objetos requisitados poderá ser prorrogado, mantidas as demais condições decorrentes desta licitação e assegurada </w:t>
      </w:r>
      <w:proofErr w:type="gramStart"/>
      <w:r w:rsidR="004E40CF" w:rsidRPr="004E40CF">
        <w:rPr>
          <w:bCs/>
          <w:color w:val="auto"/>
          <w:szCs w:val="22"/>
        </w:rPr>
        <w:t>a</w:t>
      </w:r>
      <w:proofErr w:type="gramEnd"/>
      <w:r w:rsidR="004E40CF" w:rsidRPr="004E40CF">
        <w:rPr>
          <w:bCs/>
          <w:color w:val="auto"/>
          <w:szCs w:val="22"/>
        </w:rPr>
        <w:t xml:space="preserve"> manutenção do seu equilíbrio econômico-financeiro, desde que ocorra algum dos motivos elencados no §1º do art. 57 da Lei Federal nº 8.666/93.</w:t>
      </w:r>
    </w:p>
    <w:p w:rsidR="004E40CF" w:rsidRPr="004E40CF" w:rsidRDefault="00DD5A4E" w:rsidP="004E40CF">
      <w:pPr>
        <w:pStyle w:val="Corpodetexto"/>
        <w:spacing w:line="200" w:lineRule="atLeast"/>
        <w:rPr>
          <w:bCs/>
          <w:color w:val="auto"/>
          <w:szCs w:val="22"/>
        </w:rPr>
      </w:pPr>
      <w:r>
        <w:rPr>
          <w:b/>
          <w:bCs/>
          <w:color w:val="auto"/>
          <w:szCs w:val="22"/>
        </w:rPr>
        <w:t>Parágrafo Sétimo</w:t>
      </w:r>
      <w:r w:rsidR="004E40CF" w:rsidRPr="004E40CF">
        <w:rPr>
          <w:bCs/>
          <w:color w:val="auto"/>
          <w:szCs w:val="22"/>
        </w:rPr>
        <w:t xml:space="preserve"> – Da forma de entrega dos kits de alimentação escolar:</w:t>
      </w:r>
    </w:p>
    <w:p w:rsidR="004E40CF" w:rsidRPr="004E40CF" w:rsidRDefault="004E40CF" w:rsidP="004E40CF">
      <w:pPr>
        <w:pStyle w:val="Corpodetexto"/>
        <w:spacing w:line="200" w:lineRule="atLeast"/>
        <w:rPr>
          <w:bCs/>
          <w:color w:val="auto"/>
          <w:szCs w:val="22"/>
        </w:rPr>
      </w:pPr>
      <w:r w:rsidRPr="004E40CF">
        <w:rPr>
          <w:bCs/>
          <w:color w:val="auto"/>
          <w:szCs w:val="22"/>
        </w:rPr>
        <w:t xml:space="preserve">1 – Cada kit deverá estar acondicionado em saco transparente, resistente, atóxico e devidamente fechado. O kit alimentação 04 e 05 </w:t>
      </w:r>
      <w:proofErr w:type="gramStart"/>
      <w:r w:rsidRPr="004E40CF">
        <w:rPr>
          <w:bCs/>
          <w:color w:val="auto"/>
          <w:szCs w:val="22"/>
        </w:rPr>
        <w:t>deverão ser identificados, assim como o kit alimentação contendo leite zero lactose,</w:t>
      </w:r>
      <w:proofErr w:type="gramEnd"/>
      <w:r w:rsidRPr="004E40CF">
        <w:rPr>
          <w:bCs/>
          <w:color w:val="auto"/>
          <w:szCs w:val="22"/>
        </w:rPr>
        <w:t xml:space="preserve"> para que a escola possa identificar mais fácil no ato da entrega aos responsáveis.  </w:t>
      </w:r>
    </w:p>
    <w:p w:rsidR="004E40CF" w:rsidRPr="004E40CF" w:rsidRDefault="004E40CF" w:rsidP="004E40CF">
      <w:pPr>
        <w:pStyle w:val="Corpodetexto"/>
        <w:spacing w:line="200" w:lineRule="atLeast"/>
        <w:rPr>
          <w:bCs/>
          <w:color w:val="auto"/>
          <w:szCs w:val="22"/>
        </w:rPr>
      </w:pPr>
      <w:r w:rsidRPr="004E40CF">
        <w:rPr>
          <w:bCs/>
          <w:color w:val="auto"/>
          <w:szCs w:val="22"/>
        </w:rPr>
        <w:t>2 – Em relação aos ovos, esses deverão ser entregues separadamente para evitar quebra dos mesmos em sua embalagem original conforme descrição solicitada.</w:t>
      </w:r>
    </w:p>
    <w:p w:rsidR="004E40CF" w:rsidRPr="004E40CF" w:rsidRDefault="004E40CF" w:rsidP="004E40CF">
      <w:pPr>
        <w:pStyle w:val="Corpodetexto"/>
        <w:spacing w:line="200" w:lineRule="atLeast"/>
        <w:rPr>
          <w:bCs/>
          <w:color w:val="auto"/>
          <w:szCs w:val="22"/>
        </w:rPr>
      </w:pPr>
      <w:r w:rsidRPr="004E40CF">
        <w:rPr>
          <w:bCs/>
          <w:color w:val="auto"/>
          <w:szCs w:val="22"/>
        </w:rPr>
        <w:t>3 – Cada kit deverá ser entregue diretamente nas unidades escolares e nota fiscal compatível com a entrega (na nota fiscal deverá contemplar o nome da escola, o número do kit, a quantidade de kits de alimentação, os gêneros alimentícios e a quantidade de cada gênero). Deverão entregar em cada Unidade Escolar, 03 vias da nota fiscal.</w:t>
      </w:r>
    </w:p>
    <w:p w:rsidR="004E40CF" w:rsidRPr="004E40CF" w:rsidRDefault="004E40CF" w:rsidP="004E40CF">
      <w:pPr>
        <w:pStyle w:val="Corpodetexto"/>
        <w:spacing w:line="200" w:lineRule="atLeast"/>
        <w:rPr>
          <w:bCs/>
          <w:color w:val="auto"/>
          <w:szCs w:val="22"/>
        </w:rPr>
      </w:pPr>
      <w:r w:rsidRPr="004E40CF">
        <w:rPr>
          <w:bCs/>
          <w:color w:val="auto"/>
          <w:szCs w:val="22"/>
        </w:rPr>
        <w:t xml:space="preserve">4 – No transporte, os kits de alimentação deverão estar sob pallets para evitar contato direto com o chão do veículo. O veículo deverá apresentar atestado sanitário, deverá estar devidamente higienizado. </w:t>
      </w:r>
    </w:p>
    <w:p w:rsidR="004E40CF" w:rsidRPr="004E40CF" w:rsidRDefault="004E40CF" w:rsidP="004E40CF">
      <w:pPr>
        <w:pStyle w:val="Corpodetexto"/>
        <w:spacing w:line="200" w:lineRule="atLeast"/>
        <w:rPr>
          <w:bCs/>
          <w:color w:val="auto"/>
          <w:szCs w:val="22"/>
        </w:rPr>
      </w:pPr>
      <w:r w:rsidRPr="004E40CF">
        <w:rPr>
          <w:bCs/>
          <w:color w:val="auto"/>
          <w:szCs w:val="22"/>
        </w:rPr>
        <w:t>5 – O motorista deverá estar de máscara protetora ao entregar os kits de alimentação e usando luvas.</w:t>
      </w:r>
    </w:p>
    <w:p w:rsidR="004E40CF" w:rsidRPr="004E40CF" w:rsidRDefault="004E40CF" w:rsidP="004E40CF">
      <w:pPr>
        <w:pStyle w:val="Corpodetexto"/>
        <w:spacing w:line="200" w:lineRule="atLeast"/>
        <w:rPr>
          <w:bCs/>
          <w:color w:val="auto"/>
          <w:szCs w:val="22"/>
        </w:rPr>
      </w:pPr>
      <w:r w:rsidRPr="004E40CF">
        <w:rPr>
          <w:bCs/>
          <w:color w:val="auto"/>
          <w:szCs w:val="22"/>
        </w:rPr>
        <w:lastRenderedPageBreak/>
        <w:t>6 – A maçã que irá compor o kit alimentação, deverá obrigatoriamente estar embalada a vácuo separadamente, saco transparente, atóxico e identificada (nome do gênero alimentício</w:t>
      </w:r>
      <w:proofErr w:type="gramStart"/>
      <w:r w:rsidRPr="004E40CF">
        <w:rPr>
          <w:bCs/>
          <w:color w:val="auto"/>
          <w:szCs w:val="22"/>
        </w:rPr>
        <w:t>, peso</w:t>
      </w:r>
      <w:proofErr w:type="gramEnd"/>
      <w:r w:rsidRPr="004E40CF">
        <w:rPr>
          <w:bCs/>
          <w:color w:val="auto"/>
          <w:szCs w:val="22"/>
        </w:rPr>
        <w:t xml:space="preserve"> em kg, data da embalagem e data de validade)</w:t>
      </w:r>
    </w:p>
    <w:p w:rsidR="004E40CF" w:rsidRPr="004E40CF" w:rsidRDefault="004E40CF" w:rsidP="004E40CF">
      <w:pPr>
        <w:pStyle w:val="Corpodetexto"/>
        <w:spacing w:line="200" w:lineRule="atLeast"/>
        <w:rPr>
          <w:bCs/>
          <w:color w:val="auto"/>
          <w:szCs w:val="22"/>
        </w:rPr>
      </w:pPr>
      <w:r w:rsidRPr="004E40CF">
        <w:rPr>
          <w:bCs/>
          <w:color w:val="auto"/>
          <w:szCs w:val="22"/>
        </w:rPr>
        <w:t>7 – Os gêneros secos deverão ter validade superior a 04 meses após a data de entrega do kit alimentação.</w:t>
      </w:r>
    </w:p>
    <w:p w:rsidR="004E40CF" w:rsidRDefault="004E40CF" w:rsidP="00DB7A0B">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6F245A" w:rsidRPr="006F245A">
        <w:rPr>
          <w:color w:val="auto"/>
          <w:szCs w:val="22"/>
        </w:rPr>
        <w:t>O prazo de 05 (cinco) dias úteis, contados da data do recebimento definitivo do objeto, para realizar o pagamento, nos casos de itens recebidos cujo valor não ultrapasse R$17.600,00 (dezessete mil e seiscentos reais), na forma do art. 5º, §3º da L8666/93</w:t>
      </w:r>
      <w:r w:rsidR="006F245A">
        <w:rPr>
          <w:color w:val="auto"/>
          <w:szCs w:val="22"/>
        </w:rPr>
        <w:t>.</w:t>
      </w:r>
    </w:p>
    <w:p w:rsidR="00517250" w:rsidRPr="00280327" w:rsidRDefault="00517250" w:rsidP="00517250">
      <w:pPr>
        <w:spacing w:line="200" w:lineRule="atLeast"/>
        <w:jc w:val="both"/>
        <w:rPr>
          <w:color w:val="auto"/>
          <w:szCs w:val="22"/>
        </w:rPr>
      </w:pPr>
      <w:r w:rsidRPr="00280327">
        <w:rPr>
          <w:color w:val="auto"/>
          <w:szCs w:val="22"/>
        </w:rPr>
        <w:t xml:space="preserve">II - </w:t>
      </w:r>
      <w:r w:rsidR="006F245A" w:rsidRPr="006F245A">
        <w:rPr>
          <w:color w:val="auto"/>
          <w:szCs w:val="22"/>
        </w:rPr>
        <w:t>O prazo de 30 (trinta) dias corridos, contados da data do recebimento definitivo do objeto, para realizar o pagamento nas demais hipóteses.</w:t>
      </w:r>
    </w:p>
    <w:p w:rsidR="00517250" w:rsidRPr="00280327" w:rsidRDefault="00517250" w:rsidP="00517250">
      <w:pPr>
        <w:spacing w:line="200" w:lineRule="atLeast"/>
        <w:jc w:val="both"/>
        <w:rPr>
          <w:color w:val="auto"/>
          <w:szCs w:val="22"/>
        </w:rPr>
      </w:pPr>
    </w:p>
    <w:p w:rsidR="00DB7A0B" w:rsidRPr="00280327" w:rsidRDefault="00E46B07" w:rsidP="00AF07CC">
      <w:pPr>
        <w:jc w:val="both"/>
        <w:rPr>
          <w:color w:val="auto"/>
          <w:szCs w:val="22"/>
        </w:rPr>
      </w:pPr>
      <w:r w:rsidRPr="00280327">
        <w:rPr>
          <w:b/>
          <w:bCs/>
          <w:color w:val="auto"/>
          <w:szCs w:val="22"/>
        </w:rPr>
        <w:t xml:space="preserve">Parágrafo Primeiro - </w:t>
      </w:r>
      <w:r w:rsidR="00245D53" w:rsidRPr="00245D53">
        <w:rPr>
          <w:color w:val="auto"/>
          <w:szCs w:val="22"/>
        </w:rPr>
        <w:t>Os documentos fiscais serão emitidos em nome do MUNICÍPIO DE BOM JARDIM - RJ, CNPJ nº 28.561.041/0001-76, situado na Praça Governador Roberto Silveira, nº 44, Centro, Bom Jardim - RJ, CEP 28660-000.</w:t>
      </w:r>
    </w:p>
    <w:p w:rsidR="00AF07CC" w:rsidRPr="00280327" w:rsidRDefault="00AF07CC"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E46B07" w:rsidRPr="00280327" w:rsidRDefault="00E46B07" w:rsidP="00AF07CC">
      <w:pPr>
        <w:jc w:val="both"/>
        <w:rPr>
          <w:color w:val="auto"/>
          <w:szCs w:val="22"/>
        </w:rPr>
      </w:pPr>
    </w:p>
    <w:p w:rsidR="00E46B07" w:rsidRPr="00280327" w:rsidRDefault="00E46B07" w:rsidP="00AF07CC">
      <w:pPr>
        <w:jc w:val="both"/>
        <w:rPr>
          <w:color w:val="auto"/>
          <w:szCs w:val="22"/>
        </w:rPr>
      </w:pPr>
      <w:r w:rsidRPr="00280327">
        <w:rPr>
          <w:b/>
          <w:color w:val="auto"/>
          <w:szCs w:val="22"/>
        </w:rPr>
        <w:t>Parágrafo Sexto -</w:t>
      </w:r>
      <w:r w:rsidRPr="00280327">
        <w:rPr>
          <w:color w:val="auto"/>
          <w:szCs w:val="22"/>
        </w:rPr>
        <w:t xml:space="preserve"> </w:t>
      </w:r>
      <w:r w:rsidR="00530CEC" w:rsidRPr="00530CEC">
        <w:rPr>
          <w:color w:val="auto"/>
          <w:szCs w:val="22"/>
        </w:rPr>
        <w:t>O pagamento será feito em depósito em conta corrente informada pela CONTRATADA, em parcela correspondente a ordem de execução, na forma da legislação vigente.</w:t>
      </w:r>
    </w:p>
    <w:p w:rsidR="006F10AC" w:rsidRPr="00280327" w:rsidRDefault="006F10AC" w:rsidP="00AF07CC">
      <w:pPr>
        <w:jc w:val="both"/>
        <w:rPr>
          <w:color w:val="auto"/>
          <w:szCs w:val="22"/>
        </w:rPr>
      </w:pPr>
    </w:p>
    <w:p w:rsidR="006F10AC" w:rsidRPr="00280327" w:rsidRDefault="006F10AC" w:rsidP="00AF07CC">
      <w:pPr>
        <w:jc w:val="both"/>
        <w:rPr>
          <w:color w:val="auto"/>
          <w:szCs w:val="22"/>
        </w:rPr>
      </w:pPr>
      <w:r w:rsidRPr="00280327">
        <w:rPr>
          <w:b/>
          <w:color w:val="auto"/>
          <w:szCs w:val="22"/>
        </w:rPr>
        <w:t xml:space="preserve">Parágrafo Sétimo - </w:t>
      </w:r>
      <w:r w:rsidR="00530CEC" w:rsidRPr="00530CEC">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p>
    <w:p w:rsidR="006F10AC" w:rsidRPr="00280327" w:rsidRDefault="006F10AC" w:rsidP="00AF07CC">
      <w:pPr>
        <w:jc w:val="both"/>
        <w:rPr>
          <w:color w:val="auto"/>
          <w:szCs w:val="22"/>
        </w:rPr>
      </w:pPr>
      <w:r w:rsidRPr="00280327">
        <w:rPr>
          <w:b/>
          <w:color w:val="auto"/>
          <w:szCs w:val="22"/>
        </w:rPr>
        <w:lastRenderedPageBreak/>
        <w:t>Parágrafo Oitavo -</w:t>
      </w:r>
      <w:r w:rsidRPr="00280327">
        <w:rPr>
          <w:color w:val="auto"/>
          <w:szCs w:val="22"/>
        </w:rPr>
        <w:t xml:space="preserve"> </w:t>
      </w:r>
      <w:r w:rsidR="00530CEC" w:rsidRPr="00530CE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w:t>
      </w:r>
    </w:p>
    <w:p w:rsidR="006F10AC" w:rsidRPr="00280327" w:rsidRDefault="006F10AC" w:rsidP="00AF07CC">
      <w:pPr>
        <w:jc w:val="both"/>
        <w:rPr>
          <w:color w:val="auto"/>
          <w:szCs w:val="22"/>
        </w:rPr>
      </w:pPr>
    </w:p>
    <w:p w:rsidR="006F10AC" w:rsidRDefault="006F10AC" w:rsidP="00AF07CC">
      <w:pPr>
        <w:jc w:val="both"/>
        <w:rPr>
          <w:color w:val="auto"/>
          <w:szCs w:val="22"/>
        </w:rPr>
      </w:pPr>
      <w:r w:rsidRPr="00280327">
        <w:rPr>
          <w:b/>
          <w:color w:val="auto"/>
          <w:szCs w:val="22"/>
        </w:rPr>
        <w:t>Parágrafo Nono -</w:t>
      </w:r>
      <w:r w:rsidRPr="00280327">
        <w:rPr>
          <w:color w:val="auto"/>
          <w:szCs w:val="22"/>
        </w:rPr>
        <w:t xml:space="preserve"> </w:t>
      </w:r>
      <w:r w:rsidR="00530CEC" w:rsidRPr="00530CEC">
        <w:rPr>
          <w:color w:val="auto"/>
          <w:szCs w:val="22"/>
        </w:rPr>
        <w:t>O índice de compensação, para fins deste tópico, é de 0,00016438.</w:t>
      </w:r>
    </w:p>
    <w:p w:rsidR="00530CEC" w:rsidRPr="00280327" w:rsidRDefault="00530CEC" w:rsidP="00AF07CC">
      <w:pPr>
        <w:jc w:val="both"/>
        <w:rPr>
          <w:color w:val="auto"/>
          <w:szCs w:val="22"/>
        </w:rPr>
      </w:pPr>
    </w:p>
    <w:p w:rsidR="00DB7A0B" w:rsidRDefault="006F10AC" w:rsidP="00530CEC">
      <w:pPr>
        <w:jc w:val="both"/>
        <w:rPr>
          <w:color w:val="auto"/>
          <w:szCs w:val="22"/>
        </w:rPr>
      </w:pPr>
      <w:r w:rsidRPr="00280327">
        <w:rPr>
          <w:b/>
          <w:color w:val="auto"/>
          <w:szCs w:val="22"/>
        </w:rPr>
        <w:t>Parágrafo Décimo -</w:t>
      </w:r>
      <w:r w:rsidRPr="00280327">
        <w:rPr>
          <w:color w:val="auto"/>
          <w:szCs w:val="22"/>
        </w:rPr>
        <w:t xml:space="preserve"> </w:t>
      </w:r>
      <w:r w:rsidR="00530CEC" w:rsidRPr="00530CE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o CONTRATANTE para o justo pagamento, a recomposição do equilíbrio econômico-financeiro deverá ser expressamente solicitada, justificada e devidamente comprovada pela CONTRATADA.</w:t>
      </w:r>
    </w:p>
    <w:p w:rsidR="00530CEC" w:rsidRPr="00280327" w:rsidRDefault="00530CEC" w:rsidP="00530CEC">
      <w:pPr>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QUINTA</w:t>
      </w:r>
      <w:r w:rsidRPr="00280327">
        <w:rPr>
          <w:b/>
          <w:bCs/>
          <w:color w:val="auto"/>
          <w:szCs w:val="22"/>
        </w:rPr>
        <w:t xml:space="preserve"> – RECURSO FINANCEIRO (ART. 55, V</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As despesas decorrentes do presente Contrato serão efetuadas com a seguinte dotação orçamentária: P</w:t>
      </w:r>
      <w:r w:rsidR="00FA0A6D" w:rsidRPr="00280327">
        <w:rPr>
          <w:color w:val="auto"/>
          <w:szCs w:val="22"/>
        </w:rPr>
        <w:t xml:space="preserve">rograma de </w:t>
      </w:r>
      <w:r w:rsidRPr="00280327">
        <w:rPr>
          <w:color w:val="auto"/>
          <w:szCs w:val="22"/>
        </w:rPr>
        <w:t>T</w:t>
      </w:r>
      <w:r w:rsidR="00FA0A6D" w:rsidRPr="00280327">
        <w:rPr>
          <w:color w:val="auto"/>
          <w:szCs w:val="22"/>
        </w:rPr>
        <w:t xml:space="preserve">rabalho nº: </w:t>
      </w:r>
      <w:sdt>
        <w:sdtPr>
          <w:rPr>
            <w:color w:val="auto"/>
            <w:szCs w:val="22"/>
          </w:rPr>
          <w:id w:val="623573097"/>
          <w:placeholder>
            <w:docPart w:val="E9EDE92627E940B3845190A1A6567F76"/>
          </w:placeholder>
        </w:sdtPr>
        <w:sdtEndPr/>
        <w:sdtContent>
          <w:r w:rsidR="00530CEC" w:rsidRPr="00530CEC">
            <w:rPr>
              <w:color w:val="auto"/>
              <w:szCs w:val="22"/>
            </w:rPr>
            <w:t>0700.1236100532.061</w:t>
          </w:r>
        </w:sdtContent>
      </w:sdt>
      <w:r w:rsidRPr="00280327">
        <w:rPr>
          <w:color w:val="auto"/>
          <w:szCs w:val="22"/>
        </w:rPr>
        <w:t>, N</w:t>
      </w:r>
      <w:r w:rsidR="00FA0A6D" w:rsidRPr="00280327">
        <w:rPr>
          <w:color w:val="auto"/>
          <w:szCs w:val="22"/>
        </w:rPr>
        <w:t>atureza da Despesa nº</w:t>
      </w:r>
      <w:r w:rsidRPr="00280327">
        <w:rPr>
          <w:color w:val="auto"/>
          <w:szCs w:val="22"/>
        </w:rPr>
        <w:t>:</w:t>
      </w:r>
      <w:r w:rsidR="00FA0A6D" w:rsidRPr="00280327">
        <w:rPr>
          <w:color w:val="auto"/>
          <w:szCs w:val="22"/>
        </w:rPr>
        <w:t xml:space="preserve"> </w:t>
      </w:r>
      <w:sdt>
        <w:sdtPr>
          <w:rPr>
            <w:color w:val="auto"/>
            <w:szCs w:val="22"/>
          </w:rPr>
          <w:id w:val="-106200245"/>
          <w:placeholder>
            <w:docPart w:val="EA8DAFCDCC4E4737A6C049D079243BF0"/>
          </w:placeholder>
        </w:sdtPr>
        <w:sdtEndPr/>
        <w:sdtContent>
          <w:r w:rsidR="00530CEC" w:rsidRPr="00530CEC">
            <w:rPr>
              <w:color w:val="auto"/>
              <w:szCs w:val="22"/>
            </w:rPr>
            <w:t>3390.30.00</w:t>
          </w:r>
        </w:sdtContent>
      </w:sdt>
      <w:r w:rsidRPr="00280327">
        <w:rPr>
          <w:color w:val="auto"/>
          <w:szCs w:val="22"/>
        </w:rPr>
        <w:t xml:space="preserve">, Conta </w:t>
      </w:r>
      <w:r w:rsidR="00FA0A6D" w:rsidRPr="00280327">
        <w:rPr>
          <w:color w:val="auto"/>
          <w:szCs w:val="22"/>
        </w:rPr>
        <w:t xml:space="preserve">nº </w:t>
      </w:r>
      <w:sdt>
        <w:sdtPr>
          <w:rPr>
            <w:color w:val="auto"/>
            <w:szCs w:val="22"/>
          </w:rPr>
          <w:id w:val="197748014"/>
          <w:placeholder>
            <w:docPart w:val="8A4E6704ABF34F81A0BBD4DD012E187C"/>
          </w:placeholder>
        </w:sdtPr>
        <w:sdtEndPr/>
        <w:sdtContent>
          <w:r w:rsidR="00530CEC">
            <w:rPr>
              <w:color w:val="auto"/>
              <w:szCs w:val="22"/>
            </w:rPr>
            <w:t>372</w:t>
          </w:r>
          <w:proofErr w:type="gramStart"/>
        </w:sdtContent>
      </w:sdt>
      <w:proofErr w:type="gramEnd"/>
    </w:p>
    <w:p w:rsidR="006F10AC" w:rsidRPr="00280327" w:rsidRDefault="006F10AC"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530CEC" w:rsidRPr="00530CEC">
        <w:rPr>
          <w:b/>
          <w:bCs/>
          <w:color w:val="auto"/>
          <w:szCs w:val="22"/>
        </w:rPr>
        <w:t>CRITÉRIO</w:t>
      </w:r>
      <w:proofErr w:type="gramStart"/>
      <w:r w:rsidR="00530CEC" w:rsidRPr="00530CEC">
        <w:rPr>
          <w:b/>
          <w:bCs/>
          <w:color w:val="auto"/>
          <w:szCs w:val="22"/>
        </w:rPr>
        <w:t xml:space="preserve"> </w:t>
      </w:r>
      <w:r w:rsidR="00530CEC">
        <w:rPr>
          <w:b/>
          <w:bCs/>
          <w:color w:val="auto"/>
          <w:szCs w:val="22"/>
        </w:rPr>
        <w:t xml:space="preserve"> </w:t>
      </w:r>
      <w:proofErr w:type="gramEnd"/>
      <w:r w:rsidR="00530CEC" w:rsidRPr="00530CEC">
        <w:rPr>
          <w:b/>
          <w:bCs/>
          <w:color w:val="auto"/>
          <w:szCs w:val="22"/>
        </w:rPr>
        <w:t>REVISÃO DA ATA DE REGISTRO DE PREÇOS</w:t>
      </w:r>
      <w:r w:rsidRPr="00280327">
        <w:rPr>
          <w:b/>
          <w:bCs/>
          <w:color w:val="auto"/>
          <w:szCs w:val="22"/>
        </w:rPr>
        <w:t xml:space="preserve"> (ART. </w:t>
      </w:r>
      <w:r w:rsidR="00530CEC">
        <w:rPr>
          <w:b/>
          <w:bCs/>
          <w:color w:val="auto"/>
          <w:szCs w:val="22"/>
        </w:rPr>
        <w:t>6</w:t>
      </w:r>
      <w:r w:rsidRPr="00280327">
        <w:rPr>
          <w:b/>
          <w:bCs/>
          <w:color w:val="auto"/>
          <w:szCs w:val="22"/>
        </w:rPr>
        <w:t>5, II</w:t>
      </w:r>
      <w:r w:rsidR="00530CEC">
        <w:rPr>
          <w:b/>
          <w:bCs/>
          <w:color w:val="auto"/>
          <w:szCs w:val="22"/>
        </w:rPr>
        <w:t>, “d”</w:t>
      </w:r>
      <w:r w:rsidRPr="00280327">
        <w:rPr>
          <w:b/>
          <w:bCs/>
          <w:color w:val="auto"/>
          <w:szCs w:val="22"/>
        </w:rPr>
        <w:t>)</w:t>
      </w:r>
    </w:p>
    <w:p w:rsidR="00FF0F74" w:rsidRDefault="00530CEC" w:rsidP="00DB7A0B">
      <w:pPr>
        <w:pStyle w:val="Corpodetexto"/>
        <w:spacing w:line="200" w:lineRule="atLeast"/>
        <w:rPr>
          <w:color w:val="auto"/>
          <w:szCs w:val="22"/>
        </w:rPr>
      </w:pPr>
      <w:r w:rsidRPr="00530CEC">
        <w:rPr>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nº 8.666, de 1993.</w:t>
      </w:r>
    </w:p>
    <w:p w:rsidR="00530CEC" w:rsidRPr="00280327" w:rsidRDefault="00530CEC" w:rsidP="00DB7A0B">
      <w:pPr>
        <w:pStyle w:val="Corpodetexto"/>
        <w:spacing w:line="200" w:lineRule="atLeast"/>
        <w:rPr>
          <w:color w:val="auto"/>
          <w:szCs w:val="22"/>
        </w:rPr>
      </w:pPr>
    </w:p>
    <w:p w:rsidR="00FF0F74" w:rsidRDefault="0048565D" w:rsidP="00DB7A0B">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530CEC" w:rsidRPr="00530CEC">
        <w:rPr>
          <w:color w:val="auto"/>
          <w:szCs w:val="22"/>
        </w:rPr>
        <w:t>Quando o preço registrado tornar-se superior ao preço praticado no mercado por motivo superveniente, o órgão gerenciador convocará a CONTRATADA para negociar a redução dos preços aos valores praticados pelo mercado.</w:t>
      </w:r>
    </w:p>
    <w:p w:rsidR="00530CEC" w:rsidRPr="00280327" w:rsidRDefault="00530CEC" w:rsidP="00DB7A0B">
      <w:pPr>
        <w:pStyle w:val="Corpodetexto"/>
        <w:spacing w:line="200" w:lineRule="atLeast"/>
        <w:rPr>
          <w:color w:val="auto"/>
          <w:szCs w:val="22"/>
        </w:rPr>
      </w:pPr>
    </w:p>
    <w:p w:rsidR="0048565D" w:rsidRPr="00280327" w:rsidRDefault="0048565D" w:rsidP="00DB7A0B">
      <w:pPr>
        <w:pStyle w:val="Corpodetexto"/>
        <w:spacing w:line="200" w:lineRule="atLeast"/>
        <w:rPr>
          <w:color w:val="auto"/>
          <w:szCs w:val="22"/>
        </w:rPr>
      </w:pPr>
      <w:r w:rsidRPr="00280327">
        <w:rPr>
          <w:b/>
          <w:color w:val="auto"/>
          <w:szCs w:val="22"/>
        </w:rPr>
        <w:t>Parágrafo Segundo -</w:t>
      </w:r>
      <w:r w:rsidRPr="00280327">
        <w:rPr>
          <w:color w:val="auto"/>
          <w:szCs w:val="22"/>
        </w:rPr>
        <w:t xml:space="preserve"> </w:t>
      </w:r>
      <w:r w:rsidR="00530CEC" w:rsidRPr="00530CEC">
        <w:rPr>
          <w:color w:val="auto"/>
          <w:szCs w:val="22"/>
        </w:rPr>
        <w:t>Os fornecedores que não aceitarem reduzir seus preços aos valores praticados pelo mercado serão liberados do compromisso assumido, sem aplicação de penalidade.</w:t>
      </w:r>
    </w:p>
    <w:p w:rsidR="0048565D" w:rsidRPr="00280327" w:rsidRDefault="0048565D" w:rsidP="00DB7A0B">
      <w:pPr>
        <w:pStyle w:val="Corpodetexto"/>
        <w:spacing w:line="200" w:lineRule="atLeast"/>
        <w:rPr>
          <w:color w:val="auto"/>
          <w:szCs w:val="22"/>
        </w:rPr>
      </w:pPr>
    </w:p>
    <w:p w:rsidR="00FF0F74" w:rsidRDefault="0048565D" w:rsidP="00DB7A0B">
      <w:pPr>
        <w:pStyle w:val="Corpodetexto"/>
        <w:spacing w:line="200" w:lineRule="atLeast"/>
        <w:rPr>
          <w:color w:val="auto"/>
          <w:szCs w:val="22"/>
        </w:rPr>
      </w:pPr>
      <w:r w:rsidRPr="00280327">
        <w:rPr>
          <w:b/>
          <w:color w:val="auto"/>
          <w:szCs w:val="22"/>
        </w:rPr>
        <w:t>Parágrafo Terceiro -</w:t>
      </w:r>
      <w:r w:rsidRPr="00280327">
        <w:rPr>
          <w:color w:val="auto"/>
          <w:szCs w:val="22"/>
        </w:rPr>
        <w:t xml:space="preserve"> </w:t>
      </w:r>
      <w:r w:rsidR="00530CEC" w:rsidRPr="00530CEC">
        <w:rPr>
          <w:color w:val="auto"/>
          <w:szCs w:val="22"/>
        </w:rPr>
        <w:t>A ordem de classificação dos fornecedores que aceitarem reduzir seus preços aos valores de mercado observará a classificação original.</w:t>
      </w:r>
    </w:p>
    <w:p w:rsidR="00530CEC" w:rsidRPr="00280327" w:rsidRDefault="00530CEC" w:rsidP="00DB7A0B">
      <w:pPr>
        <w:pStyle w:val="Corpodetexto"/>
        <w:spacing w:line="200" w:lineRule="atLeast"/>
        <w:rPr>
          <w:color w:val="auto"/>
          <w:szCs w:val="22"/>
        </w:rPr>
      </w:pPr>
    </w:p>
    <w:p w:rsidR="00FF0F74" w:rsidRPr="00280327" w:rsidRDefault="00FF0F74" w:rsidP="00DB7A0B">
      <w:pPr>
        <w:pStyle w:val="Corpodetexto"/>
        <w:spacing w:line="200" w:lineRule="atLeast"/>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Quando o preço de mercado tornar-se superior aos preços registrados e o fornecedor não puder cumprir o compromisso, o órgão gerenciador poderá liberar a CONTRATADA do compromisso assumido, caso a comunicação ocorra antes do pedido de fornecimento, sem aplicação da penalidade quando confirmada a veracidade dos motivos e comprovantes apresentados.</w:t>
      </w:r>
    </w:p>
    <w:p w:rsidR="00FF0F74" w:rsidRPr="00280327" w:rsidRDefault="00FF0F74" w:rsidP="00DB7A0B">
      <w:pPr>
        <w:pStyle w:val="Corpodetexto"/>
        <w:spacing w:line="200" w:lineRule="atLeast"/>
        <w:rPr>
          <w:color w:val="auto"/>
          <w:szCs w:val="22"/>
        </w:rPr>
      </w:pPr>
    </w:p>
    <w:p w:rsidR="00FF0F74" w:rsidRPr="00280327" w:rsidRDefault="00FF0F74" w:rsidP="00DB7A0B">
      <w:pPr>
        <w:pStyle w:val="Corpodetexto"/>
        <w:spacing w:line="200" w:lineRule="atLeast"/>
        <w:rPr>
          <w:color w:val="auto"/>
          <w:szCs w:val="22"/>
        </w:rPr>
      </w:pPr>
      <w:r w:rsidRPr="00280327">
        <w:rPr>
          <w:b/>
          <w:color w:val="auto"/>
          <w:szCs w:val="22"/>
        </w:rPr>
        <w:t>Parágrafo Quinto -</w:t>
      </w:r>
      <w:r w:rsidRPr="00280327">
        <w:rPr>
          <w:color w:val="auto"/>
          <w:szCs w:val="22"/>
        </w:rPr>
        <w:t xml:space="preserve"> Os licitantes remanescentes serão convocados para fornecer o produto pelo preço registrado, observada a classificação original.</w:t>
      </w:r>
    </w:p>
    <w:p w:rsidR="00FF0F74" w:rsidRPr="00280327" w:rsidRDefault="00FF0F74" w:rsidP="00DB7A0B">
      <w:pPr>
        <w:pStyle w:val="Corpodetexto"/>
        <w:spacing w:line="200" w:lineRule="atLeast"/>
        <w:rPr>
          <w:color w:val="auto"/>
          <w:szCs w:val="22"/>
        </w:rPr>
      </w:pPr>
    </w:p>
    <w:p w:rsidR="00FF0F74" w:rsidRPr="00280327" w:rsidRDefault="00FF0F74" w:rsidP="00DB7A0B">
      <w:pPr>
        <w:pStyle w:val="Corpodetexto"/>
        <w:spacing w:line="200" w:lineRule="atLeast"/>
        <w:rPr>
          <w:color w:val="auto"/>
          <w:szCs w:val="22"/>
        </w:rPr>
      </w:pPr>
      <w:r w:rsidRPr="00280327">
        <w:rPr>
          <w:b/>
          <w:color w:val="auto"/>
          <w:szCs w:val="22"/>
        </w:rPr>
        <w:t>Parágrafo Sexto -</w:t>
      </w:r>
      <w:r w:rsidRPr="00280327">
        <w:rPr>
          <w:color w:val="auto"/>
          <w:szCs w:val="22"/>
        </w:rPr>
        <w:t xml:space="preserve"> Não será aplicada penalidade ao licitante convocado na forma deste item que não aceitar a proposta do CONTRATANTE.</w:t>
      </w:r>
    </w:p>
    <w:p w:rsidR="00FF0F74" w:rsidRPr="00280327" w:rsidRDefault="00FF0F74" w:rsidP="00DB7A0B">
      <w:pPr>
        <w:pStyle w:val="Corpodetexto"/>
        <w:spacing w:line="200" w:lineRule="atLeast"/>
        <w:rPr>
          <w:color w:val="auto"/>
          <w:szCs w:val="22"/>
        </w:rPr>
      </w:pPr>
    </w:p>
    <w:p w:rsidR="00FF0F74" w:rsidRPr="00280327" w:rsidRDefault="00FF0F74" w:rsidP="00DB7A0B">
      <w:pPr>
        <w:pStyle w:val="Corpodetexto"/>
        <w:spacing w:line="200" w:lineRule="atLeast"/>
        <w:rPr>
          <w:color w:val="auto"/>
          <w:szCs w:val="22"/>
        </w:rPr>
      </w:pPr>
      <w:r w:rsidRPr="00280327">
        <w:rPr>
          <w:b/>
          <w:color w:val="auto"/>
          <w:szCs w:val="22"/>
        </w:rPr>
        <w:lastRenderedPageBreak/>
        <w:t>Parágrafo Sétimo -</w:t>
      </w:r>
      <w:r w:rsidRPr="00280327">
        <w:rPr>
          <w:color w:val="auto"/>
          <w:szCs w:val="22"/>
        </w:rPr>
        <w:t xml:space="preserve"> Não havendo êxito nas negociações, o órgão gerenciador deverá proceder à revogação da ata de registro de preços, adotando as medidas cabíveis para obtenção da contratação mais vantajosa.</w:t>
      </w:r>
    </w:p>
    <w:p w:rsidR="00FF0F74" w:rsidRPr="00280327" w:rsidRDefault="00FF0F7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897BA8" w:rsidRDefault="00530CEC" w:rsidP="00DB7A0B">
      <w:pPr>
        <w:widowControl w:val="0"/>
        <w:spacing w:line="200" w:lineRule="atLeast"/>
        <w:jc w:val="both"/>
        <w:textAlignment w:val="baseline"/>
        <w:rPr>
          <w:color w:val="auto"/>
          <w:szCs w:val="22"/>
        </w:rPr>
      </w:pPr>
      <w:r w:rsidRPr="00530CEC">
        <w:rPr>
          <w:color w:val="auto"/>
          <w:szCs w:val="22"/>
        </w:rPr>
        <w:t>O órgão gerenciador da Ata de Registro de Preços será a Secretaria Municipal de Educação. O gestor da referida ata será o Sr. Jonas Edinaldo Silva, Secretário Municipal de Educação, Matrícula 11/2492 SME.</w:t>
      </w:r>
    </w:p>
    <w:p w:rsidR="00530CEC" w:rsidRPr="00280327" w:rsidRDefault="00530CEC" w:rsidP="00DB7A0B">
      <w:pPr>
        <w:widowControl w:val="0"/>
        <w:spacing w:line="200" w:lineRule="atLeast"/>
        <w:jc w:val="both"/>
        <w:textAlignment w:val="baseline"/>
        <w:rPr>
          <w:color w:val="auto"/>
          <w:szCs w:val="22"/>
        </w:rPr>
      </w:pPr>
    </w:p>
    <w:p w:rsidR="00DB7A0B" w:rsidRPr="00280327" w:rsidRDefault="00FC5D78" w:rsidP="00DB7A0B">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897BA8" w:rsidRPr="00280327">
        <w:rPr>
          <w:color w:val="auto"/>
        </w:rPr>
        <w:t>Compete ao gestor dos órgãos participantes:</w:t>
      </w:r>
    </w:p>
    <w:p w:rsidR="00897BA8" w:rsidRPr="00280327" w:rsidRDefault="00897BA8" w:rsidP="00897BA8">
      <w:pPr>
        <w:pStyle w:val="Contrato-Corpo"/>
        <w:rPr>
          <w:color w:val="auto"/>
        </w:rPr>
      </w:pPr>
      <w:r w:rsidRPr="00280327">
        <w:rPr>
          <w:color w:val="auto"/>
        </w:rPr>
        <w:t xml:space="preserve">I – </w:t>
      </w:r>
      <w:r w:rsidR="00530CEC" w:rsidRPr="00530CEC">
        <w:rPr>
          <w:color w:val="auto"/>
        </w:rPr>
        <w:t>Verificar, antes de emitir a ordem de execução, se há saldo orçamentário disponível para a contratação.</w:t>
      </w:r>
    </w:p>
    <w:p w:rsidR="00897BA8" w:rsidRPr="00280327" w:rsidRDefault="00897BA8" w:rsidP="00897BA8">
      <w:pPr>
        <w:pStyle w:val="Contrato-Corpo"/>
        <w:rPr>
          <w:color w:val="auto"/>
        </w:rPr>
      </w:pPr>
      <w:r w:rsidRPr="00280327">
        <w:rPr>
          <w:color w:val="auto"/>
        </w:rPr>
        <w:t>II – Emitir a ordem de execução.</w:t>
      </w:r>
    </w:p>
    <w:p w:rsidR="00897BA8" w:rsidRPr="00280327" w:rsidRDefault="00897BA8" w:rsidP="00897BA8">
      <w:pPr>
        <w:pStyle w:val="Contrato-Corpo"/>
        <w:rPr>
          <w:color w:val="auto"/>
        </w:rPr>
      </w:pPr>
      <w:r w:rsidRPr="00280327">
        <w:rPr>
          <w:color w:val="auto"/>
        </w:rPr>
        <w:t>III – Solicitar aos fiscais do contrato que iniciem os procedimentos de acompanhamento e fiscalização.</w:t>
      </w:r>
    </w:p>
    <w:p w:rsidR="00897BA8" w:rsidRPr="00280327" w:rsidRDefault="00897BA8" w:rsidP="00897BA8">
      <w:pPr>
        <w:pStyle w:val="Contrato-Corpo"/>
        <w:rPr>
          <w:color w:val="auto"/>
        </w:rPr>
      </w:pPr>
      <w:r w:rsidRPr="00280327">
        <w:rPr>
          <w:color w:val="auto"/>
        </w:rPr>
        <w:t>IV – Encaminhar comunicações à CONTRATADA ou fornecer meios para que a fiscalização comunique-se com a CONTRATADA.</w:t>
      </w:r>
    </w:p>
    <w:p w:rsidR="00897BA8" w:rsidRPr="00280327" w:rsidRDefault="00897BA8" w:rsidP="00897BA8">
      <w:pPr>
        <w:pStyle w:val="Contrato-Corpo"/>
        <w:rPr>
          <w:color w:val="auto"/>
        </w:rPr>
      </w:pPr>
      <w:r w:rsidRPr="00280327">
        <w:rPr>
          <w:color w:val="auto"/>
        </w:rPr>
        <w:t>V – Controlar o quantitativo solicitado, respeitando o limite máximo para sua cota estipulado na Ata de Registro de Preços.</w:t>
      </w:r>
    </w:p>
    <w:p w:rsidR="00DB7A0B" w:rsidRPr="00280327" w:rsidRDefault="00DB7A0B" w:rsidP="00DB7A0B">
      <w:pPr>
        <w:pStyle w:val="Contrato-Corpo"/>
        <w:rPr>
          <w:color w:val="auto"/>
        </w:rPr>
      </w:pPr>
    </w:p>
    <w:p w:rsidR="00DB7A0B" w:rsidRPr="00280327" w:rsidRDefault="00FC5D78" w:rsidP="00DB7A0B">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897BA8" w:rsidRPr="00280327">
        <w:rPr>
          <w:color w:val="auto"/>
        </w:rPr>
        <w:t>Compete ao gestor do órgão gerenciador:</w:t>
      </w:r>
    </w:p>
    <w:p w:rsidR="00530CEC" w:rsidRDefault="00530CEC" w:rsidP="00530CEC">
      <w:pPr>
        <w:pStyle w:val="Contrato-Corpo"/>
        <w:rPr>
          <w:color w:val="auto"/>
        </w:rPr>
      </w:pPr>
      <w:r>
        <w:rPr>
          <w:color w:val="auto"/>
        </w:rPr>
        <w:t>I –</w:t>
      </w:r>
      <w:r w:rsidRPr="00530CEC">
        <w:rPr>
          <w:color w:val="auto"/>
        </w:rPr>
        <w:t xml:space="preserve"> Realizar os atos dos itens 21.2.1 a 21.2.5, em relação a sua cota.</w:t>
      </w:r>
    </w:p>
    <w:p w:rsidR="00530CEC" w:rsidRPr="00530CEC" w:rsidRDefault="00530CEC" w:rsidP="00530CEC">
      <w:pPr>
        <w:pStyle w:val="Contrato-Corpo"/>
        <w:rPr>
          <w:color w:val="auto"/>
        </w:rPr>
      </w:pPr>
      <w:r>
        <w:rPr>
          <w:color w:val="auto"/>
        </w:rPr>
        <w:t xml:space="preserve">II - </w:t>
      </w:r>
      <w:r w:rsidRPr="00530CEC">
        <w:rPr>
          <w:color w:val="auto"/>
        </w:rPr>
        <w:t>Controlar o quantitativo total dos itens solicitados, notificando os demais órgãos participantes quando alcançado o limite máximo.</w:t>
      </w:r>
    </w:p>
    <w:p w:rsidR="00530CEC" w:rsidRPr="00530CEC" w:rsidRDefault="00530CEC" w:rsidP="00530CEC">
      <w:pPr>
        <w:pStyle w:val="Contrato-Corpo"/>
        <w:rPr>
          <w:color w:val="auto"/>
        </w:rPr>
      </w:pPr>
      <w:r>
        <w:rPr>
          <w:color w:val="auto"/>
        </w:rPr>
        <w:t>III -</w:t>
      </w:r>
      <w:proofErr w:type="gramStart"/>
      <w:r>
        <w:rPr>
          <w:color w:val="auto"/>
        </w:rPr>
        <w:t xml:space="preserve"> </w:t>
      </w:r>
      <w:r w:rsidRPr="00530CEC">
        <w:rPr>
          <w:color w:val="auto"/>
        </w:rPr>
        <w:t xml:space="preserve"> </w:t>
      </w:r>
      <w:proofErr w:type="gramEnd"/>
      <w:r w:rsidRPr="00530CEC">
        <w:rPr>
          <w:color w:val="auto"/>
        </w:rPr>
        <w:t>Realizar, a cada 03 meses, contados da vigência da Ata de Registro de Preços, pesquisa periódica de mercado para verificar a economicidade da Ata, abrangendo todos os seus itens.</w:t>
      </w:r>
    </w:p>
    <w:p w:rsidR="00530CEC" w:rsidRPr="00530CEC" w:rsidRDefault="00530CEC" w:rsidP="00530CEC">
      <w:pPr>
        <w:pStyle w:val="Contrato-Corpo"/>
        <w:rPr>
          <w:color w:val="auto"/>
        </w:rPr>
      </w:pPr>
      <w:r>
        <w:rPr>
          <w:color w:val="auto"/>
        </w:rPr>
        <w:t>IV -</w:t>
      </w:r>
      <w:r w:rsidRPr="00530CEC">
        <w:rPr>
          <w:color w:val="auto"/>
        </w:rPr>
        <w:t xml:space="preserve"> Promover a revisão dos preços registrados, caso os preços da pesquisa de mercado apontem divergência superior a 20% (vinte por cento) dos preços registrados.</w:t>
      </w:r>
    </w:p>
    <w:p w:rsidR="00530CEC" w:rsidRDefault="00530CEC" w:rsidP="00530CEC">
      <w:pPr>
        <w:pStyle w:val="Contrato-Corpo"/>
        <w:rPr>
          <w:color w:val="auto"/>
        </w:rPr>
      </w:pPr>
      <w:r>
        <w:rPr>
          <w:color w:val="auto"/>
        </w:rPr>
        <w:t>V -</w:t>
      </w:r>
      <w:r w:rsidRPr="00530CEC">
        <w:rPr>
          <w:color w:val="auto"/>
        </w:rPr>
        <w:t xml:space="preserve"> Tomar demais medidas necessárias para a regularização de </w:t>
      </w:r>
      <w:proofErr w:type="gramStart"/>
      <w:r w:rsidRPr="00530CEC">
        <w:rPr>
          <w:color w:val="auto"/>
        </w:rPr>
        <w:t>faltas ou eventuais problemas</w:t>
      </w:r>
      <w:proofErr w:type="gramEnd"/>
      <w:r w:rsidRPr="00530CEC">
        <w:rPr>
          <w:color w:val="auto"/>
        </w:rPr>
        <w:t xml:space="preserve"> relacionados à execução do contrato.</w:t>
      </w:r>
    </w:p>
    <w:p w:rsidR="00DB7A0B" w:rsidRPr="00280327" w:rsidRDefault="00DB7A0B" w:rsidP="00530CEC">
      <w:pPr>
        <w:pStyle w:val="Contrato-Corpo"/>
        <w:rPr>
          <w:b/>
          <w:color w:val="auto"/>
        </w:rPr>
      </w:pPr>
      <w:r w:rsidRPr="00280327">
        <w:rPr>
          <w:color w:val="auto"/>
        </w:rPr>
        <w:t xml:space="preserve"> </w:t>
      </w:r>
    </w:p>
    <w:p w:rsidR="006B7012" w:rsidRDefault="00FC5D78" w:rsidP="00C028D3">
      <w:pPr>
        <w:pStyle w:val="Contrato-Corpo"/>
        <w:rPr>
          <w:color w:val="auto"/>
        </w:rPr>
      </w:pPr>
      <w:r w:rsidRPr="00280327">
        <w:rPr>
          <w:b/>
          <w:color w:val="auto"/>
        </w:rPr>
        <w:t>Parágrafo Terceiro</w:t>
      </w:r>
      <w:r w:rsidR="00DB7A0B" w:rsidRPr="00280327">
        <w:rPr>
          <w:color w:val="auto"/>
        </w:rPr>
        <w:t xml:space="preserve"> -</w:t>
      </w:r>
      <w:r w:rsidR="00C028D3">
        <w:rPr>
          <w:color w:val="auto"/>
        </w:rPr>
        <w:t xml:space="preserve"> </w:t>
      </w:r>
      <w:r w:rsidR="00C028D3" w:rsidRPr="00C028D3">
        <w:rPr>
          <w:color w:val="auto"/>
        </w:rPr>
        <w:t>O gerenciamento e a fiscalização da contratação decorrente do Termo Referência caberão à Secretaria Municipal de Educação, que será exercida pela servidora Flávia Cordeiro de Figueiredo, matrícula 10/3565; ao Conselho Municipal de Educação e ao CAE – Conselho de Alimentação Escolar.</w:t>
      </w:r>
    </w:p>
    <w:p w:rsidR="00C028D3" w:rsidRPr="00280327" w:rsidRDefault="00C028D3" w:rsidP="00C028D3">
      <w:pPr>
        <w:pStyle w:val="Contrato-Corpo"/>
        <w:rPr>
          <w:color w:val="auto"/>
        </w:rPr>
      </w:pPr>
    </w:p>
    <w:p w:rsidR="00FC5D78" w:rsidRDefault="00FC5D78" w:rsidP="00C028D3">
      <w:pPr>
        <w:pStyle w:val="Contrato-Corpo"/>
        <w:rPr>
          <w:color w:val="auto"/>
        </w:rPr>
      </w:pPr>
      <w:r w:rsidRPr="00280327">
        <w:rPr>
          <w:b/>
          <w:color w:val="auto"/>
        </w:rPr>
        <w:t>Parágrafo Quarto -</w:t>
      </w:r>
      <w:r w:rsidRPr="00280327">
        <w:rPr>
          <w:color w:val="auto"/>
        </w:rPr>
        <w:t xml:space="preserve"> </w:t>
      </w:r>
      <w:r w:rsidR="00C028D3" w:rsidRPr="00C028D3">
        <w:rPr>
          <w:color w:val="auto"/>
        </w:rPr>
        <w:t>A fiscalização do contrato será de responsabilidade de servidores designados através de Portaria expedida pelo Chefe do Poder Executivo, nos moldes do que especifica o artigo 67 da Lei 8666/93.</w:t>
      </w:r>
    </w:p>
    <w:p w:rsidR="00C028D3" w:rsidRPr="00280327" w:rsidRDefault="00C028D3" w:rsidP="00C028D3">
      <w:pPr>
        <w:pStyle w:val="Contrato-Corpo"/>
        <w:rPr>
          <w:color w:val="auto"/>
        </w:rPr>
      </w:pPr>
    </w:p>
    <w:p w:rsidR="00FC5D78" w:rsidRPr="00280327" w:rsidRDefault="00FC5D78" w:rsidP="009323C5">
      <w:pPr>
        <w:pStyle w:val="Contrato-Corpo"/>
        <w:rPr>
          <w:color w:val="auto"/>
        </w:rPr>
      </w:pPr>
      <w:r w:rsidRPr="00280327">
        <w:rPr>
          <w:b/>
          <w:color w:val="auto"/>
        </w:rPr>
        <w:t>Parágrafo Quinto -</w:t>
      </w:r>
      <w:r w:rsidRPr="00280327">
        <w:rPr>
          <w:color w:val="auto"/>
        </w:rPr>
        <w:t xml:space="preserve"> </w:t>
      </w:r>
      <w:r w:rsidR="00C028D3" w:rsidRPr="00C028D3">
        <w:rPr>
          <w:color w:val="auto"/>
        </w:rPr>
        <w:t xml:space="preserve">Os fiscalizadores do contrato determinarão o que for necessário para regularização de </w:t>
      </w:r>
      <w:proofErr w:type="gramStart"/>
      <w:r w:rsidR="00C028D3" w:rsidRPr="00C028D3">
        <w:rPr>
          <w:color w:val="auto"/>
        </w:rPr>
        <w:t>faltas ou eventuais problemas</w:t>
      </w:r>
      <w:proofErr w:type="gramEnd"/>
      <w:r w:rsidR="00C028D3" w:rsidRPr="00C028D3">
        <w:rPr>
          <w:color w:val="auto"/>
        </w:rPr>
        <w:t xml:space="preserve"> relacionados à aquisição do produto, nos termos do art. 67 da Lei Federal 8.666/93 e, na sua falta ou impedimento, pelo seu substituto</w:t>
      </w:r>
      <w:r w:rsidR="009323C5" w:rsidRPr="00280327">
        <w:rPr>
          <w:color w:val="auto"/>
        </w:rPr>
        <w:t>.</w:t>
      </w:r>
    </w:p>
    <w:p w:rsidR="009323C5" w:rsidRPr="00280327" w:rsidRDefault="009323C5" w:rsidP="009323C5">
      <w:pPr>
        <w:pStyle w:val="Contrato-Corpo"/>
        <w:rPr>
          <w:color w:val="auto"/>
        </w:rPr>
      </w:pPr>
    </w:p>
    <w:p w:rsidR="009323C5" w:rsidRPr="00280327" w:rsidRDefault="009323C5" w:rsidP="009323C5">
      <w:pPr>
        <w:pStyle w:val="Contrato-Corpo"/>
        <w:rPr>
          <w:color w:val="auto"/>
        </w:rPr>
      </w:pPr>
      <w:r w:rsidRPr="00280327">
        <w:rPr>
          <w:b/>
          <w:color w:val="auto"/>
        </w:rPr>
        <w:t>Parágrafo Sexto -</w:t>
      </w:r>
      <w:r w:rsidRPr="00280327">
        <w:rPr>
          <w:color w:val="auto"/>
        </w:rPr>
        <w:t xml:space="preserve"> </w:t>
      </w:r>
      <w:r w:rsidR="00C028D3" w:rsidRPr="00C028D3">
        <w:rPr>
          <w:color w:val="auto"/>
        </w:rPr>
        <w:t>Ficam reservados à fiscalização o direito e a autoridade para resolver todo e qualquer caso singular, omisso ou duvidoso não previsto no processo Administrativo.</w:t>
      </w:r>
    </w:p>
    <w:p w:rsidR="009323C5" w:rsidRPr="00280327" w:rsidRDefault="009323C5" w:rsidP="009323C5">
      <w:pPr>
        <w:pStyle w:val="Contrato-Corpo"/>
        <w:rPr>
          <w:color w:val="auto"/>
        </w:rPr>
      </w:pPr>
    </w:p>
    <w:p w:rsidR="009323C5" w:rsidRDefault="009323C5" w:rsidP="009323C5">
      <w:pPr>
        <w:pStyle w:val="Contrato-Corpo"/>
        <w:rPr>
          <w:color w:val="auto"/>
        </w:rPr>
      </w:pPr>
      <w:r w:rsidRPr="00280327">
        <w:rPr>
          <w:b/>
          <w:color w:val="auto"/>
        </w:rPr>
        <w:t>Parágrafo Sétimo -</w:t>
      </w:r>
      <w:r w:rsidRPr="00280327">
        <w:t xml:space="preserve"> </w:t>
      </w:r>
      <w:r w:rsidR="00C028D3" w:rsidRPr="00C028D3">
        <w:rPr>
          <w:color w:val="auto"/>
        </w:rPr>
        <w:t>As decisões que ultrapassarem a competência da Secretaria da Municipal de Educação deverão ser solicitadas formalmente pela CONTRATADA à autoridade administrativa imediatamente superior ao Secretário, através dele, em tempo hábil para adoção de medidas convenientes.</w:t>
      </w:r>
    </w:p>
    <w:p w:rsidR="00C028D3" w:rsidRPr="00280327" w:rsidRDefault="00C028D3" w:rsidP="009323C5">
      <w:pPr>
        <w:pStyle w:val="Contrato-Corpo"/>
        <w:rPr>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lastRenderedPageBreak/>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 -</w:t>
      </w:r>
      <w:r w:rsidRPr="00280327">
        <w:rPr>
          <w:color w:val="auto"/>
          <w:szCs w:val="22"/>
        </w:rPr>
        <w:t xml:space="preserve"> Constituem obrigações do CONTRATANTE:</w:t>
      </w:r>
    </w:p>
    <w:p w:rsidR="00C028D3" w:rsidRPr="00C028D3" w:rsidRDefault="00C028D3" w:rsidP="00C028D3">
      <w:pPr>
        <w:spacing w:line="200" w:lineRule="atLeast"/>
        <w:jc w:val="both"/>
        <w:rPr>
          <w:color w:val="auto"/>
          <w:szCs w:val="22"/>
        </w:rPr>
      </w:pPr>
      <w:r>
        <w:rPr>
          <w:color w:val="auto"/>
          <w:szCs w:val="22"/>
        </w:rPr>
        <w:t>I</w:t>
      </w:r>
      <w:r w:rsidRPr="00C028D3">
        <w:rPr>
          <w:color w:val="auto"/>
          <w:szCs w:val="22"/>
        </w:rPr>
        <w:t xml:space="preserve"> – Dar à CONTRATADA as condições necessárias à regular execução do objeto.</w:t>
      </w:r>
    </w:p>
    <w:p w:rsidR="00C028D3" w:rsidRPr="00C028D3" w:rsidRDefault="00C028D3" w:rsidP="00C028D3">
      <w:pPr>
        <w:spacing w:line="200" w:lineRule="atLeast"/>
        <w:jc w:val="both"/>
        <w:rPr>
          <w:color w:val="auto"/>
          <w:szCs w:val="22"/>
        </w:rPr>
      </w:pPr>
      <w:r>
        <w:rPr>
          <w:color w:val="auto"/>
          <w:szCs w:val="22"/>
        </w:rPr>
        <w:t>II</w:t>
      </w:r>
      <w:r w:rsidRPr="00C028D3">
        <w:rPr>
          <w:color w:val="auto"/>
          <w:szCs w:val="22"/>
        </w:rPr>
        <w:t xml:space="preserve"> – Fornecer todas as informações necessárias para que a CONTRATADA possa cumprir suas obrigações e atender as exigências do CONTRATANTE.</w:t>
      </w:r>
    </w:p>
    <w:p w:rsidR="00C028D3" w:rsidRPr="00C028D3" w:rsidRDefault="00C028D3" w:rsidP="00C028D3">
      <w:pPr>
        <w:spacing w:line="200" w:lineRule="atLeast"/>
        <w:jc w:val="both"/>
        <w:rPr>
          <w:color w:val="auto"/>
          <w:szCs w:val="22"/>
        </w:rPr>
      </w:pPr>
      <w:r>
        <w:rPr>
          <w:color w:val="auto"/>
          <w:szCs w:val="22"/>
        </w:rPr>
        <w:t>III</w:t>
      </w:r>
      <w:r w:rsidRPr="00C028D3">
        <w:rPr>
          <w:color w:val="auto"/>
          <w:szCs w:val="22"/>
        </w:rPr>
        <w:t xml:space="preserve"> – Comunicar à CONTRATADA toda e qualquer ocorrência relacionada à execução do objeto.</w:t>
      </w:r>
    </w:p>
    <w:p w:rsidR="00C028D3" w:rsidRPr="00C028D3" w:rsidRDefault="00C028D3" w:rsidP="00C028D3">
      <w:pPr>
        <w:spacing w:line="200" w:lineRule="atLeast"/>
        <w:jc w:val="both"/>
        <w:rPr>
          <w:color w:val="auto"/>
          <w:szCs w:val="22"/>
        </w:rPr>
      </w:pPr>
      <w:r>
        <w:rPr>
          <w:color w:val="auto"/>
          <w:szCs w:val="22"/>
        </w:rPr>
        <w:t>IV</w:t>
      </w:r>
      <w:r w:rsidRPr="00C028D3">
        <w:rPr>
          <w:color w:val="auto"/>
          <w:szCs w:val="22"/>
        </w:rPr>
        <w:t xml:space="preserve"> – Acompanhar e fiscalizar a execução dos objetos, por meio dos servidores designados como fiscal do contrato, exigindo seu fiel e total cumprimento.</w:t>
      </w:r>
    </w:p>
    <w:p w:rsidR="00C028D3" w:rsidRPr="00C028D3" w:rsidRDefault="00C028D3" w:rsidP="00C028D3">
      <w:pPr>
        <w:spacing w:line="200" w:lineRule="atLeast"/>
        <w:jc w:val="both"/>
        <w:rPr>
          <w:color w:val="auto"/>
          <w:szCs w:val="22"/>
        </w:rPr>
      </w:pPr>
      <w:r>
        <w:rPr>
          <w:color w:val="auto"/>
          <w:szCs w:val="22"/>
        </w:rPr>
        <w:t>V</w:t>
      </w:r>
      <w:r w:rsidRPr="00C028D3">
        <w:rPr>
          <w:color w:val="auto"/>
          <w:szCs w:val="22"/>
        </w:rPr>
        <w:t xml:space="preserve"> – Verificar a regularidade fiscal e trabalhista da CONTRATADA antes de efetuar o pagamento.</w:t>
      </w:r>
    </w:p>
    <w:p w:rsidR="00C028D3" w:rsidRPr="00C028D3" w:rsidRDefault="00C028D3" w:rsidP="00C028D3">
      <w:pPr>
        <w:spacing w:line="200" w:lineRule="atLeast"/>
        <w:jc w:val="both"/>
        <w:rPr>
          <w:color w:val="auto"/>
          <w:szCs w:val="22"/>
        </w:rPr>
      </w:pPr>
      <w:r>
        <w:rPr>
          <w:color w:val="auto"/>
          <w:szCs w:val="22"/>
        </w:rPr>
        <w:t>VI</w:t>
      </w:r>
      <w:r w:rsidRPr="00C028D3">
        <w:rPr>
          <w:color w:val="auto"/>
          <w:szCs w:val="22"/>
        </w:rPr>
        <w:t xml:space="preserve"> – Efetuar o pagamento à CONTRATADA, na forma determinada nas condições de pagamento.</w:t>
      </w:r>
    </w:p>
    <w:p w:rsidR="00D340D3" w:rsidRDefault="00C028D3" w:rsidP="00C028D3">
      <w:pPr>
        <w:spacing w:line="200" w:lineRule="atLeast"/>
        <w:jc w:val="both"/>
        <w:rPr>
          <w:color w:val="auto"/>
          <w:szCs w:val="22"/>
        </w:rPr>
      </w:pPr>
      <w:r>
        <w:rPr>
          <w:color w:val="auto"/>
          <w:szCs w:val="22"/>
        </w:rPr>
        <w:t>VII</w:t>
      </w:r>
      <w:r w:rsidRPr="00C028D3">
        <w:rPr>
          <w:color w:val="auto"/>
          <w:szCs w:val="22"/>
        </w:rPr>
        <w:t xml:space="preserve"> – Aplicar penalidades à CONTRATADA por descumprimento contratual, após contraditório e nas hipóteses do instrumento convocatório e seus anexos.</w:t>
      </w:r>
    </w:p>
    <w:p w:rsidR="00C028D3" w:rsidRPr="00280327" w:rsidRDefault="00C028D3" w:rsidP="00C028D3">
      <w:pPr>
        <w:spacing w:line="200" w:lineRule="atLeast"/>
        <w:jc w:val="both"/>
        <w:rPr>
          <w:b/>
          <w:color w:val="auto"/>
          <w:szCs w:val="22"/>
        </w:rPr>
      </w:pPr>
    </w:p>
    <w:p w:rsidR="00DB7A0B" w:rsidRPr="00280327" w:rsidRDefault="00DB7A0B" w:rsidP="00DB7A0B">
      <w:pPr>
        <w:spacing w:line="200" w:lineRule="atLeast"/>
        <w:jc w:val="both"/>
        <w:rPr>
          <w:color w:val="auto"/>
          <w:szCs w:val="22"/>
        </w:rPr>
      </w:pPr>
      <w:r w:rsidRPr="00280327">
        <w:rPr>
          <w:b/>
          <w:color w:val="auto"/>
          <w:szCs w:val="22"/>
        </w:rPr>
        <w:t xml:space="preserve">Parágrafo Segundo - </w:t>
      </w:r>
      <w:r w:rsidRPr="00280327">
        <w:rPr>
          <w:color w:val="auto"/>
          <w:szCs w:val="22"/>
        </w:rPr>
        <w:t xml:space="preserve">São obrigações da </w:t>
      </w:r>
      <w:r w:rsidRPr="00280327">
        <w:rPr>
          <w:bCs/>
          <w:color w:val="auto"/>
          <w:szCs w:val="22"/>
        </w:rPr>
        <w:t>CONTRATADA</w:t>
      </w:r>
      <w:r w:rsidRPr="00280327">
        <w:rPr>
          <w:color w:val="auto"/>
          <w:szCs w:val="22"/>
        </w:rPr>
        <w:t>, sem que a elas se limitem:</w:t>
      </w:r>
    </w:p>
    <w:p w:rsidR="00C028D3" w:rsidRPr="00C028D3" w:rsidRDefault="00C028D3" w:rsidP="00C028D3">
      <w:pPr>
        <w:pStyle w:val="Corpodetexto"/>
        <w:spacing w:line="200" w:lineRule="atLeast"/>
        <w:rPr>
          <w:color w:val="auto"/>
          <w:szCs w:val="22"/>
        </w:rPr>
      </w:pPr>
      <w:r>
        <w:rPr>
          <w:color w:val="auto"/>
          <w:szCs w:val="22"/>
        </w:rPr>
        <w:t>I</w:t>
      </w:r>
      <w:r w:rsidRPr="00C028D3">
        <w:rPr>
          <w:color w:val="auto"/>
          <w:szCs w:val="22"/>
        </w:rPr>
        <w:t xml:space="preserve"> – Fornecer integralmente os objetos no prazo, forma e local determinados no instrumento convocatório e seus anexos.</w:t>
      </w:r>
    </w:p>
    <w:p w:rsidR="00C028D3" w:rsidRPr="00C028D3" w:rsidRDefault="00C028D3" w:rsidP="00C028D3">
      <w:pPr>
        <w:pStyle w:val="Corpodetexto"/>
        <w:spacing w:line="200" w:lineRule="atLeast"/>
        <w:rPr>
          <w:color w:val="auto"/>
          <w:szCs w:val="22"/>
        </w:rPr>
      </w:pPr>
      <w:r>
        <w:rPr>
          <w:color w:val="auto"/>
          <w:szCs w:val="22"/>
        </w:rPr>
        <w:t>II</w:t>
      </w:r>
      <w:r w:rsidRPr="00C028D3">
        <w:rPr>
          <w:color w:val="auto"/>
          <w:szCs w:val="22"/>
        </w:rPr>
        <w:t xml:space="preserve"> – Manter todas as condições de habilitação enquanto perdurar os efeitos da contratação.</w:t>
      </w:r>
    </w:p>
    <w:p w:rsidR="00C028D3" w:rsidRPr="00C028D3" w:rsidRDefault="00C028D3" w:rsidP="00C028D3">
      <w:pPr>
        <w:pStyle w:val="Corpodetexto"/>
        <w:spacing w:line="200" w:lineRule="atLeast"/>
        <w:rPr>
          <w:color w:val="auto"/>
          <w:szCs w:val="22"/>
        </w:rPr>
      </w:pPr>
      <w:r>
        <w:rPr>
          <w:color w:val="auto"/>
          <w:szCs w:val="22"/>
        </w:rPr>
        <w:t>III</w:t>
      </w:r>
      <w:r w:rsidRPr="00C028D3">
        <w:rPr>
          <w:color w:val="auto"/>
          <w:szCs w:val="22"/>
        </w:rPr>
        <w:t xml:space="preserve"> – Responder pelos danos causados por vícios ocultos ou defeitos dos objetos fornecidos, na forma da legislação vigente.</w:t>
      </w:r>
    </w:p>
    <w:p w:rsidR="00C028D3" w:rsidRPr="00C028D3" w:rsidRDefault="00C028D3" w:rsidP="00C028D3">
      <w:pPr>
        <w:pStyle w:val="Corpodetexto"/>
        <w:spacing w:line="200" w:lineRule="atLeast"/>
        <w:rPr>
          <w:color w:val="auto"/>
          <w:szCs w:val="22"/>
        </w:rPr>
      </w:pPr>
      <w:r>
        <w:rPr>
          <w:color w:val="auto"/>
          <w:szCs w:val="22"/>
        </w:rPr>
        <w:t>IV</w:t>
      </w:r>
      <w:r w:rsidRPr="00C028D3">
        <w:rPr>
          <w:color w:val="auto"/>
          <w:szCs w:val="22"/>
        </w:rPr>
        <w:t xml:space="preserve"> – Substituir, no prazo máximo de 72 (setenta e duas) horas, os itens que apresentarem incompatibilidade com a descrição do produto, violados, com brocas ou fora do prazo de validade.</w:t>
      </w:r>
    </w:p>
    <w:p w:rsidR="00C028D3" w:rsidRPr="00C028D3" w:rsidRDefault="00C028D3" w:rsidP="00C028D3">
      <w:pPr>
        <w:pStyle w:val="Corpodetexto"/>
        <w:spacing w:line="200" w:lineRule="atLeast"/>
        <w:rPr>
          <w:color w:val="auto"/>
          <w:szCs w:val="22"/>
        </w:rPr>
      </w:pPr>
      <w:r>
        <w:rPr>
          <w:color w:val="auto"/>
          <w:szCs w:val="22"/>
        </w:rPr>
        <w:t>V</w:t>
      </w:r>
      <w:r w:rsidRPr="00C028D3">
        <w:rPr>
          <w:color w:val="auto"/>
          <w:szCs w:val="22"/>
        </w:rPr>
        <w:t xml:space="preserve"> – Arcar com todas as despesas diretas e indiretas decorrentes do objeto, tais como tributos, encargos sociais e trabalhistas, transporte, depósito e entrega dos objetos.</w:t>
      </w:r>
    </w:p>
    <w:p w:rsidR="00C028D3" w:rsidRPr="00C028D3" w:rsidRDefault="00C028D3" w:rsidP="00C028D3">
      <w:pPr>
        <w:pStyle w:val="Corpodetexto"/>
        <w:spacing w:line="200" w:lineRule="atLeast"/>
        <w:rPr>
          <w:color w:val="auto"/>
          <w:szCs w:val="22"/>
        </w:rPr>
      </w:pPr>
      <w:r>
        <w:rPr>
          <w:color w:val="auto"/>
          <w:szCs w:val="22"/>
        </w:rPr>
        <w:t>VI</w:t>
      </w:r>
      <w:r w:rsidRPr="00C028D3">
        <w:rPr>
          <w:color w:val="auto"/>
          <w:szCs w:val="22"/>
        </w:rPr>
        <w:t xml:space="preserve"> – Comunicar imediatamente o CONTRATANTE sobre qualquer alteração no endereço, conta bancária ou outros dados necessários para recebimento de correspondência, enquanto perdurar os efeitos da contratação.</w:t>
      </w:r>
    </w:p>
    <w:p w:rsidR="00C028D3" w:rsidRPr="00C028D3" w:rsidRDefault="00C028D3" w:rsidP="00C028D3">
      <w:pPr>
        <w:pStyle w:val="Corpodetexto"/>
        <w:spacing w:line="200" w:lineRule="atLeast"/>
        <w:rPr>
          <w:color w:val="auto"/>
          <w:szCs w:val="22"/>
        </w:rPr>
      </w:pPr>
      <w:r>
        <w:rPr>
          <w:color w:val="auto"/>
          <w:szCs w:val="22"/>
        </w:rPr>
        <w:t>VII</w:t>
      </w:r>
      <w:r w:rsidRPr="00C028D3">
        <w:rPr>
          <w:color w:val="auto"/>
          <w:szCs w:val="22"/>
        </w:rPr>
        <w:t xml:space="preserve"> – Permitir e facilitar o exercício da fiscalização do CONTRANTE, e atender às exigências que sejam realizadas, em especial sobre a apresentação de documentação de estar cumprindo a legislação em vigor e sobre a troca dos objetos rejeitados.</w:t>
      </w:r>
    </w:p>
    <w:p w:rsidR="00C028D3" w:rsidRPr="00C028D3" w:rsidRDefault="00C028D3" w:rsidP="00C028D3">
      <w:pPr>
        <w:pStyle w:val="Corpodetexto"/>
        <w:spacing w:line="200" w:lineRule="atLeast"/>
        <w:rPr>
          <w:color w:val="auto"/>
          <w:szCs w:val="22"/>
        </w:rPr>
      </w:pPr>
      <w:r>
        <w:rPr>
          <w:color w:val="auto"/>
          <w:szCs w:val="22"/>
        </w:rPr>
        <w:t>VIII</w:t>
      </w:r>
      <w:r w:rsidRPr="00C028D3">
        <w:rPr>
          <w:color w:val="auto"/>
          <w:szCs w:val="22"/>
        </w:rPr>
        <w:t xml:space="preserve"> – Receber as comunicações do CONTRATANTE e responder ou atender nos prazos específicos constantes da comunicação.</w:t>
      </w:r>
    </w:p>
    <w:p w:rsidR="00C028D3" w:rsidRPr="00C028D3" w:rsidRDefault="00C028D3" w:rsidP="00C028D3">
      <w:pPr>
        <w:pStyle w:val="Corpodetexto"/>
        <w:spacing w:line="200" w:lineRule="atLeast"/>
        <w:rPr>
          <w:color w:val="auto"/>
          <w:szCs w:val="22"/>
        </w:rPr>
      </w:pPr>
      <w:r>
        <w:rPr>
          <w:color w:val="auto"/>
          <w:szCs w:val="22"/>
        </w:rPr>
        <w:t>IX</w:t>
      </w:r>
      <w:r w:rsidRPr="00C028D3">
        <w:rPr>
          <w:color w:val="auto"/>
          <w:szCs w:val="22"/>
        </w:rPr>
        <w:t xml:space="preserve"> – Emitir notas fiscais, correspondentes a cada empenho de despesa, acompanhada de todas as </w:t>
      </w:r>
      <w:proofErr w:type="spellStart"/>
      <w:r w:rsidRPr="00C028D3">
        <w:rPr>
          <w:color w:val="auto"/>
          <w:szCs w:val="22"/>
        </w:rPr>
        <w:t>CNDs</w:t>
      </w:r>
      <w:proofErr w:type="spellEnd"/>
      <w:r w:rsidRPr="00C028D3">
        <w:rPr>
          <w:color w:val="auto"/>
          <w:szCs w:val="22"/>
        </w:rPr>
        <w:t>.</w:t>
      </w:r>
    </w:p>
    <w:p w:rsidR="003D5112" w:rsidRDefault="00C028D3" w:rsidP="00C028D3">
      <w:pPr>
        <w:pStyle w:val="Corpodetexto"/>
        <w:spacing w:line="200" w:lineRule="atLeast"/>
        <w:rPr>
          <w:color w:val="auto"/>
          <w:szCs w:val="22"/>
        </w:rPr>
      </w:pPr>
      <w:r>
        <w:rPr>
          <w:color w:val="auto"/>
          <w:szCs w:val="22"/>
        </w:rPr>
        <w:t>X</w:t>
      </w:r>
      <w:r w:rsidRPr="00C028D3">
        <w:rPr>
          <w:color w:val="auto"/>
          <w:szCs w:val="22"/>
        </w:rPr>
        <w:t xml:space="preserve"> – Emitir nota fiscal por Unidade Escolar, em 03 (três) vias, que deverá ser fornecida no ato da entrega</w:t>
      </w:r>
      <w:proofErr w:type="gramStart"/>
      <w:r w:rsidRPr="00C028D3">
        <w:rPr>
          <w:color w:val="auto"/>
          <w:szCs w:val="22"/>
        </w:rPr>
        <w:t>..</w:t>
      </w:r>
      <w:proofErr w:type="gramEnd"/>
    </w:p>
    <w:p w:rsidR="00C028D3" w:rsidRPr="00280327" w:rsidRDefault="00C028D3" w:rsidP="00C028D3">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lastRenderedPageBreak/>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C028D3" w:rsidRPr="00C028D3" w:rsidRDefault="00EE60F6" w:rsidP="00C028D3">
      <w:pPr>
        <w:pStyle w:val="Contrato-Corpo"/>
        <w:rPr>
          <w:color w:val="auto"/>
        </w:rPr>
      </w:pPr>
      <w:r w:rsidRPr="00280327">
        <w:rPr>
          <w:b/>
          <w:color w:val="auto"/>
        </w:rPr>
        <w:t>Parágrafo Primeiro -</w:t>
      </w:r>
      <w:r w:rsidRPr="00280327">
        <w:rPr>
          <w:color w:val="auto"/>
        </w:rPr>
        <w:t xml:space="preserve"> </w:t>
      </w:r>
      <w:r w:rsidR="00C028D3" w:rsidRPr="00C028D3">
        <w:rPr>
          <w:color w:val="auto"/>
        </w:rPr>
        <w:t>Será aplicada advertência às condutas de natureza leve que importarem em inexecução parcial, bem como a inobservância das regras estabelecidas no instrumento convocatório e seus anexos, notadamente:</w:t>
      </w:r>
    </w:p>
    <w:p w:rsidR="00C028D3" w:rsidRPr="00C028D3" w:rsidRDefault="00C028D3" w:rsidP="00C028D3">
      <w:pPr>
        <w:pStyle w:val="Contrato-Corpo"/>
        <w:rPr>
          <w:color w:val="auto"/>
        </w:rPr>
      </w:pPr>
      <w:r>
        <w:rPr>
          <w:color w:val="auto"/>
        </w:rPr>
        <w:t>I</w:t>
      </w:r>
      <w:r w:rsidRPr="00C028D3">
        <w:rPr>
          <w:color w:val="auto"/>
        </w:rPr>
        <w:t xml:space="preserve"> – Não fornecer os objetos conforme as especificidades indicadas no instrumento convocatório e seus anexos.</w:t>
      </w:r>
    </w:p>
    <w:p w:rsidR="00C028D3" w:rsidRPr="00C028D3" w:rsidRDefault="00C028D3" w:rsidP="00C028D3">
      <w:pPr>
        <w:pStyle w:val="Contrato-Corpo"/>
        <w:rPr>
          <w:color w:val="auto"/>
        </w:rPr>
      </w:pPr>
      <w:r>
        <w:rPr>
          <w:color w:val="auto"/>
        </w:rPr>
        <w:t>II</w:t>
      </w:r>
      <w:r w:rsidRPr="00C028D3">
        <w:rPr>
          <w:color w:val="auto"/>
        </w:rPr>
        <w:t xml:space="preserve"> – Não observar as cláusulas contratuais referentes às obrigações da CONTRATADA, quando não importar em conduta mais grave.</w:t>
      </w:r>
    </w:p>
    <w:p w:rsidR="00C028D3" w:rsidRPr="00C028D3" w:rsidRDefault="00C028D3" w:rsidP="00C028D3">
      <w:pPr>
        <w:pStyle w:val="Contrato-Corpo"/>
        <w:rPr>
          <w:color w:val="auto"/>
        </w:rPr>
      </w:pPr>
      <w:r>
        <w:rPr>
          <w:color w:val="auto"/>
        </w:rPr>
        <w:t>III</w:t>
      </w:r>
      <w:r w:rsidRPr="00C028D3">
        <w:rPr>
          <w:color w:val="auto"/>
        </w:rPr>
        <w:t xml:space="preserve"> – Deixar de adotar as medidas necessárias para adequar o fornecimento do objeto às especificidades indicadas no instrumento convocatório e seus anexos, no prazo de 05 (cinco) dias úteis, quando não for outro o prazo fixado pela Administração.</w:t>
      </w:r>
    </w:p>
    <w:p w:rsidR="00C028D3" w:rsidRPr="00C028D3" w:rsidRDefault="00C028D3" w:rsidP="00C028D3">
      <w:pPr>
        <w:pStyle w:val="Contrato-Corpo"/>
        <w:rPr>
          <w:color w:val="auto"/>
        </w:rPr>
      </w:pPr>
      <w:r>
        <w:rPr>
          <w:color w:val="auto"/>
        </w:rPr>
        <w:t>IV</w:t>
      </w:r>
      <w:r w:rsidRPr="00C028D3">
        <w:rPr>
          <w:color w:val="auto"/>
        </w:rPr>
        <w:t xml:space="preserve"> – Deixar de apresentar imotivadamente qualquer documento, relatório, informação, relativo à execução do objeto contratual ou ao qual está obrigado pela legislação ou pelo instrumento convocatório.</w:t>
      </w:r>
    </w:p>
    <w:p w:rsidR="007136AF" w:rsidRPr="00280327" w:rsidRDefault="00C028D3" w:rsidP="00C028D3">
      <w:pPr>
        <w:pStyle w:val="Contrato-Corpo"/>
        <w:rPr>
          <w:color w:val="auto"/>
        </w:rPr>
      </w:pPr>
      <w:r>
        <w:rPr>
          <w:color w:val="auto"/>
        </w:rPr>
        <w:t>V</w:t>
      </w:r>
      <w:r w:rsidRPr="00C028D3">
        <w:rPr>
          <w:color w:val="auto"/>
        </w:rPr>
        <w:t xml:space="preserve"> – Deixar de apresentar os documentos que comprovem a manutenção das condições de habilitação e qualificação exigidas na fase de licitação</w:t>
      </w:r>
      <w:proofErr w:type="gramStart"/>
      <w:r w:rsidRPr="00C028D3">
        <w:rPr>
          <w:color w:val="auto"/>
        </w:rPr>
        <w:t>.</w:t>
      </w:r>
      <w:r w:rsidR="00E67D16" w:rsidRPr="00280327">
        <w:rPr>
          <w:color w:val="auto"/>
        </w:rPr>
        <w:t>.</w:t>
      </w:r>
      <w:proofErr w:type="gramEnd"/>
    </w:p>
    <w:p w:rsidR="00E67D16" w:rsidRPr="00280327" w:rsidRDefault="00E67D16" w:rsidP="00E67D16">
      <w:pPr>
        <w:pStyle w:val="Contrato-Corpo"/>
        <w:rPr>
          <w:b/>
          <w:color w:val="auto"/>
        </w:rPr>
      </w:pPr>
    </w:p>
    <w:p w:rsidR="00C028D3" w:rsidRPr="00C028D3" w:rsidRDefault="00EE60F6" w:rsidP="00C028D3">
      <w:pPr>
        <w:pStyle w:val="Contrato-Corpo"/>
        <w:rPr>
          <w:color w:val="auto"/>
        </w:rPr>
      </w:pPr>
      <w:r w:rsidRPr="00280327">
        <w:rPr>
          <w:b/>
          <w:color w:val="auto"/>
        </w:rPr>
        <w:t>Parágrafo Segundo</w:t>
      </w:r>
      <w:r w:rsidRPr="00280327">
        <w:rPr>
          <w:color w:val="auto"/>
        </w:rPr>
        <w:t xml:space="preserve"> - </w:t>
      </w:r>
      <w:r w:rsidR="00C028D3" w:rsidRPr="00C028D3">
        <w:rPr>
          <w:color w:val="auto"/>
        </w:rPr>
        <w:t>Será aplicada multa às condutas de natureza média e grave que importarem em inexecução parcial, bem como a inobservância das regras estabelecidas no instrumento convocatório e seus anexos, notadamente:</w:t>
      </w:r>
    </w:p>
    <w:p w:rsidR="00C028D3" w:rsidRPr="00C028D3" w:rsidRDefault="00C028D3" w:rsidP="00C028D3">
      <w:pPr>
        <w:pStyle w:val="Contrato-Corpo"/>
        <w:rPr>
          <w:color w:val="auto"/>
        </w:rPr>
      </w:pPr>
      <w:r>
        <w:rPr>
          <w:color w:val="auto"/>
        </w:rPr>
        <w:t>I</w:t>
      </w:r>
      <w:r w:rsidRPr="00C028D3">
        <w:rPr>
          <w:color w:val="auto"/>
        </w:rPr>
        <w:t xml:space="preserve"> – Será aplicada multa equivalente a 5% (cinco por cento</w:t>
      </w:r>
      <w:proofErr w:type="gramStart"/>
      <w:r w:rsidRPr="00C028D3">
        <w:rPr>
          <w:color w:val="auto"/>
        </w:rPr>
        <w:t>)do</w:t>
      </w:r>
      <w:proofErr w:type="gramEnd"/>
      <w:r w:rsidRPr="00C028D3">
        <w:rPr>
          <w:color w:val="auto"/>
        </w:rPr>
        <w:t xml:space="preserve"> valor do contrato ou instrumento equivalente quando a CONTRATADA reincidir em conduta ou omissão que lhe ensejou a aplicação anterior de advertência.</w:t>
      </w:r>
    </w:p>
    <w:p w:rsidR="00C028D3" w:rsidRPr="00C028D3" w:rsidRDefault="00C028D3" w:rsidP="00C028D3">
      <w:pPr>
        <w:pStyle w:val="Contrato-Corpo"/>
        <w:rPr>
          <w:color w:val="auto"/>
        </w:rPr>
      </w:pPr>
      <w:r>
        <w:rPr>
          <w:color w:val="auto"/>
        </w:rPr>
        <w:t>II</w:t>
      </w:r>
      <w:r w:rsidRPr="00C028D3">
        <w:rPr>
          <w:color w:val="auto"/>
        </w:rPr>
        <w:t xml:space="preserve"> – Será aplicada multa equivalente a 5% (cinco por cento) do valor do contrato ou instrumento equivalente quando a CONTRATADA atrasar ou não completar o fornecimento do objeto no prazo pactuado.</w:t>
      </w:r>
    </w:p>
    <w:p w:rsidR="00C028D3" w:rsidRPr="00C028D3" w:rsidRDefault="00C028D3" w:rsidP="00C028D3">
      <w:pPr>
        <w:pStyle w:val="Contrato-Corpo"/>
        <w:rPr>
          <w:color w:val="auto"/>
        </w:rPr>
      </w:pPr>
      <w:r>
        <w:rPr>
          <w:color w:val="auto"/>
        </w:rPr>
        <w:t>III</w:t>
      </w:r>
      <w:r w:rsidRPr="00C028D3">
        <w:rPr>
          <w:color w:val="auto"/>
        </w:rPr>
        <w:t xml:space="preserve"> – Será aplicada multa equivalente a 5% (cinco por cento) do valor do contrato ou instrumento equivalente quando a CONTRATADA deixar de recolher os tributos, contribuições previdenciárias e demais obrigações legais, incluindo o depósito de FGTS, quando cabível.</w:t>
      </w:r>
    </w:p>
    <w:p w:rsidR="00C028D3" w:rsidRPr="00C028D3" w:rsidRDefault="00C028D3" w:rsidP="00C028D3">
      <w:pPr>
        <w:pStyle w:val="Contrato-Corpo"/>
        <w:rPr>
          <w:color w:val="auto"/>
        </w:rPr>
      </w:pPr>
      <w:r>
        <w:rPr>
          <w:color w:val="auto"/>
        </w:rPr>
        <w:t>IV</w:t>
      </w:r>
      <w:r w:rsidRPr="00C028D3">
        <w:rPr>
          <w:color w:val="auto"/>
        </w:rPr>
        <w:t xml:space="preserve"> – Será aplicada multa equivalente a 5% (cinco por cento) do valor do contrato ou instrumento equivalente quando a CONTRATADA descumprir integralmente a obrigação assumida.</w:t>
      </w:r>
    </w:p>
    <w:p w:rsidR="00C028D3" w:rsidRPr="00C028D3" w:rsidRDefault="00C028D3" w:rsidP="00C028D3">
      <w:pPr>
        <w:pStyle w:val="Contrato-Corpo"/>
        <w:rPr>
          <w:color w:val="auto"/>
        </w:rPr>
      </w:pPr>
      <w:r>
        <w:rPr>
          <w:color w:val="auto"/>
        </w:rPr>
        <w:t>V</w:t>
      </w:r>
      <w:r w:rsidRPr="00C028D3">
        <w:rPr>
          <w:color w:val="auto"/>
        </w:rPr>
        <w:t xml:space="preserve"> – Caracterizará o descumprimento total da obrigação assumida:</w:t>
      </w:r>
    </w:p>
    <w:p w:rsidR="00C028D3" w:rsidRPr="00C028D3" w:rsidRDefault="00C028D3" w:rsidP="00C028D3">
      <w:pPr>
        <w:pStyle w:val="Contrato-Corpo"/>
        <w:rPr>
          <w:color w:val="auto"/>
        </w:rPr>
      </w:pPr>
      <w:r w:rsidRPr="00C028D3">
        <w:rPr>
          <w:color w:val="auto"/>
        </w:rPr>
        <w:t>a) a recusa injustificada do adjudicatário em assinar a Ata de Registro de Preços, aceitar ou retirar o instrumento equivalente, dentro do prazo estabelecido pela Administração;</w:t>
      </w:r>
    </w:p>
    <w:p w:rsidR="00E67D16" w:rsidRDefault="00C028D3" w:rsidP="00C028D3">
      <w:pPr>
        <w:pStyle w:val="Contrato-Corpo"/>
        <w:rPr>
          <w:color w:val="auto"/>
        </w:rPr>
      </w:pPr>
      <w:r w:rsidRPr="00C028D3">
        <w:rPr>
          <w:color w:val="auto"/>
        </w:rPr>
        <w:t>b) o atraso no fornecimento superior a 03 dias úteis.</w:t>
      </w:r>
    </w:p>
    <w:p w:rsidR="00C028D3" w:rsidRPr="00280327" w:rsidRDefault="00C028D3" w:rsidP="00C028D3">
      <w:pPr>
        <w:pStyle w:val="Contrato-Corpo"/>
        <w:rPr>
          <w:color w:val="auto"/>
        </w:rPr>
      </w:pPr>
    </w:p>
    <w:p w:rsidR="00C028D3" w:rsidRPr="00C028D3" w:rsidRDefault="00EE60F6" w:rsidP="00C028D3">
      <w:pPr>
        <w:pStyle w:val="Contrato-Corpo"/>
        <w:rPr>
          <w:color w:val="auto"/>
        </w:rPr>
      </w:pPr>
      <w:r w:rsidRPr="00280327">
        <w:rPr>
          <w:b/>
          <w:color w:val="auto"/>
        </w:rPr>
        <w:t>Parágrafo Terceiro -</w:t>
      </w:r>
      <w:r w:rsidRPr="00280327">
        <w:rPr>
          <w:color w:val="auto"/>
        </w:rPr>
        <w:t xml:space="preserve"> </w:t>
      </w:r>
      <w:r w:rsidR="00C028D3" w:rsidRPr="00C028D3">
        <w:rPr>
          <w:color w:val="auto"/>
        </w:rPr>
        <w:t xml:space="preserve">A suspensão temporária de participação em licitação e impedimento de contratar com a Administração Municipal pelo prazo não superior a </w:t>
      </w:r>
      <w:proofErr w:type="gramStart"/>
      <w:r w:rsidR="00C028D3" w:rsidRPr="00C028D3">
        <w:rPr>
          <w:color w:val="auto"/>
        </w:rPr>
        <w:t>2</w:t>
      </w:r>
      <w:proofErr w:type="gramEnd"/>
      <w:r w:rsidR="00C028D3" w:rsidRPr="00C028D3">
        <w:rPr>
          <w:color w:val="auto"/>
        </w:rPr>
        <w:t xml:space="preserve"> (dois) anos poderá ser aplicada cumulativamente a pena de multa quando:</w:t>
      </w:r>
    </w:p>
    <w:p w:rsidR="00C028D3" w:rsidRPr="00C028D3" w:rsidRDefault="00C028D3" w:rsidP="00C028D3">
      <w:pPr>
        <w:pStyle w:val="Contrato-Corpo"/>
        <w:rPr>
          <w:color w:val="auto"/>
        </w:rPr>
      </w:pPr>
      <w:r>
        <w:rPr>
          <w:color w:val="auto"/>
        </w:rPr>
        <w:t>I</w:t>
      </w:r>
      <w:r w:rsidRPr="00C028D3">
        <w:rPr>
          <w:color w:val="auto"/>
        </w:rPr>
        <w:t xml:space="preserve"> – A CONTRATADA, mesmo após a aplicação reiterada de multa, se recusar a adotar as medidas necessárias para adequar o fornecimento do objeto às especificidades indicadas no instrumento convocatório e seus anexos.</w:t>
      </w:r>
    </w:p>
    <w:p w:rsidR="00C028D3" w:rsidRPr="00C028D3" w:rsidRDefault="00C028D3" w:rsidP="00C028D3">
      <w:pPr>
        <w:pStyle w:val="Contrato-Corpo"/>
        <w:rPr>
          <w:color w:val="auto"/>
        </w:rPr>
      </w:pPr>
      <w:r>
        <w:rPr>
          <w:color w:val="auto"/>
        </w:rPr>
        <w:t>II</w:t>
      </w:r>
      <w:r w:rsidRPr="00C028D3">
        <w:rPr>
          <w:color w:val="auto"/>
        </w:rPr>
        <w:t xml:space="preserve"> – O adjudicatário se recusar injustificadamente a assinar a Ata de Registro de Preços, aceitar ou retirar o instrumento equivalente, dentro do prazo estabelecido pela Administração Municipal, observado o prazo de validade da proposta do licitante.</w:t>
      </w:r>
    </w:p>
    <w:p w:rsidR="00C028D3" w:rsidRPr="00C028D3" w:rsidRDefault="00C028D3" w:rsidP="00C028D3">
      <w:pPr>
        <w:pStyle w:val="Contrato-Corpo"/>
        <w:rPr>
          <w:color w:val="auto"/>
        </w:rPr>
      </w:pPr>
      <w:r>
        <w:rPr>
          <w:color w:val="auto"/>
        </w:rPr>
        <w:lastRenderedPageBreak/>
        <w:t>III</w:t>
      </w:r>
      <w:r w:rsidRPr="00C028D3">
        <w:rPr>
          <w:color w:val="auto"/>
        </w:rPr>
        <w:t xml:space="preserve"> – A CONTRATADA apresentar documentação falsa, cometer fraude fiscal ou comportar-se de modo inidôneo.</w:t>
      </w:r>
    </w:p>
    <w:p w:rsidR="00242E41" w:rsidRDefault="00C028D3" w:rsidP="00C028D3">
      <w:pPr>
        <w:pStyle w:val="Contrato-Corpo"/>
        <w:rPr>
          <w:color w:val="auto"/>
        </w:rPr>
      </w:pPr>
      <w:r>
        <w:rPr>
          <w:color w:val="auto"/>
        </w:rPr>
        <w:t>IV</w:t>
      </w:r>
      <w:r w:rsidRPr="00C028D3">
        <w:rPr>
          <w:color w:val="auto"/>
        </w:rPr>
        <w:t xml:space="preserve"> – A CONTRATADA deixar de recolher os tributos, contribuições previdenciárias e demais obrigações legais, incluindo o depósito de FGTS, causando prejuízo ao erário</w:t>
      </w:r>
      <w:r>
        <w:rPr>
          <w:color w:val="auto"/>
        </w:rPr>
        <w:t>.</w:t>
      </w:r>
    </w:p>
    <w:p w:rsidR="00C028D3" w:rsidRPr="00280327" w:rsidRDefault="00C028D3" w:rsidP="00C028D3">
      <w:pPr>
        <w:pStyle w:val="Contrato-Corpo"/>
        <w:rPr>
          <w:color w:val="auto"/>
        </w:rPr>
      </w:pPr>
    </w:p>
    <w:p w:rsidR="00C028D3" w:rsidRPr="00C028D3" w:rsidRDefault="00EE60F6" w:rsidP="00C028D3">
      <w:pPr>
        <w:pStyle w:val="Contrato-Corpo"/>
        <w:rPr>
          <w:color w:val="auto"/>
        </w:rPr>
      </w:pPr>
      <w:r w:rsidRPr="00280327">
        <w:rPr>
          <w:b/>
          <w:color w:val="auto"/>
        </w:rPr>
        <w:t>Parágrafo Quarto -</w:t>
      </w:r>
      <w:r w:rsidRPr="00280327">
        <w:rPr>
          <w:color w:val="auto"/>
        </w:rPr>
        <w:t xml:space="preserve"> </w:t>
      </w:r>
      <w:r w:rsidR="00C028D3" w:rsidRPr="00C028D3">
        <w:rPr>
          <w:color w:val="auto"/>
        </w:rPr>
        <w:t xml:space="preserve">Além da multa, poderá ser declarada a inidoneidade para licitar ou contratar com a Administração Pública quando a CONTRATADA: </w:t>
      </w:r>
    </w:p>
    <w:p w:rsidR="00C028D3" w:rsidRPr="00C028D3" w:rsidRDefault="00C028D3" w:rsidP="00C028D3">
      <w:pPr>
        <w:pStyle w:val="Contrato-Corpo"/>
        <w:rPr>
          <w:color w:val="auto"/>
        </w:rPr>
      </w:pPr>
      <w:r>
        <w:rPr>
          <w:color w:val="auto"/>
        </w:rPr>
        <w:t>I</w:t>
      </w:r>
      <w:r w:rsidRPr="00C028D3">
        <w:rPr>
          <w:color w:val="auto"/>
        </w:rPr>
        <w:t xml:space="preserve"> – Apresentar documentação falsa, cometer fraude fiscal ou comportar-se de modo inidôneo;</w:t>
      </w:r>
    </w:p>
    <w:p w:rsidR="00871B04" w:rsidRPr="00280327" w:rsidRDefault="00C028D3" w:rsidP="00C028D3">
      <w:pPr>
        <w:pStyle w:val="Contrato-Corpo"/>
        <w:rPr>
          <w:color w:val="auto"/>
        </w:rPr>
      </w:pPr>
      <w:r>
        <w:rPr>
          <w:color w:val="auto"/>
        </w:rPr>
        <w:t>II</w:t>
      </w:r>
      <w:r w:rsidRPr="00C028D3">
        <w:rPr>
          <w:color w:val="auto"/>
        </w:rPr>
        <w:t xml:space="preserve"> – Deixar de recolher os tributos, contribuições previdenciárias e demais obrigações legais, incluindo o depósito de FGTS, causando prejuízo ao erário</w:t>
      </w:r>
      <w:proofErr w:type="gramStart"/>
      <w:r w:rsidRPr="00C028D3">
        <w:rPr>
          <w:color w:val="auto"/>
        </w:rPr>
        <w:t>.</w:t>
      </w:r>
      <w:r w:rsidR="00E22A83" w:rsidRPr="00280327">
        <w:rPr>
          <w:color w:val="auto"/>
        </w:rPr>
        <w:t>.</w:t>
      </w:r>
      <w:proofErr w:type="gramEnd"/>
    </w:p>
    <w:p w:rsidR="00EE60F6" w:rsidRPr="00280327" w:rsidRDefault="00EE60F6" w:rsidP="00EE60F6">
      <w:pPr>
        <w:pStyle w:val="Contrato-Corpo"/>
        <w:rPr>
          <w:b/>
          <w:color w:val="auto"/>
        </w:rPr>
      </w:pPr>
    </w:p>
    <w:p w:rsidR="00871B04" w:rsidRDefault="00EE60F6" w:rsidP="00EE60F6">
      <w:pPr>
        <w:pStyle w:val="Contrato-Corpo"/>
        <w:rPr>
          <w:color w:val="auto"/>
        </w:rPr>
      </w:pPr>
      <w:r w:rsidRPr="00280327">
        <w:rPr>
          <w:b/>
          <w:color w:val="auto"/>
        </w:rPr>
        <w:t>Parágrafo Quinto -</w:t>
      </w:r>
      <w:r w:rsidRPr="00280327">
        <w:rPr>
          <w:color w:val="auto"/>
        </w:rPr>
        <w:t xml:space="preserve"> </w:t>
      </w:r>
      <w:r w:rsidR="00C028D3" w:rsidRPr="00C028D3">
        <w:rPr>
          <w:color w:val="auto"/>
        </w:rPr>
        <w:t>A sanção de suspensão temporária de participação em licitação e impedimento de contratar com a Administração Municipal produz efeitos apenas para o Município de Bom Jardim - RJ.</w:t>
      </w:r>
    </w:p>
    <w:p w:rsidR="00C028D3" w:rsidRPr="00280327" w:rsidRDefault="00C028D3" w:rsidP="00EE60F6">
      <w:pPr>
        <w:pStyle w:val="Contrato-Corpo"/>
        <w:rPr>
          <w:color w:val="auto"/>
        </w:rPr>
      </w:pPr>
    </w:p>
    <w:p w:rsidR="00871B04" w:rsidRPr="00C028D3" w:rsidRDefault="00EE60F6" w:rsidP="00EE60F6">
      <w:pPr>
        <w:pStyle w:val="Contrato-Corpo"/>
        <w:rPr>
          <w:color w:val="auto"/>
        </w:rPr>
      </w:pPr>
      <w:r w:rsidRPr="00280327">
        <w:rPr>
          <w:b/>
          <w:color w:val="auto"/>
        </w:rPr>
        <w:t xml:space="preserve">Parágrafo Sexto </w:t>
      </w:r>
      <w:r w:rsidR="00C028D3">
        <w:rPr>
          <w:b/>
          <w:color w:val="auto"/>
        </w:rPr>
        <w:t xml:space="preserve">- </w:t>
      </w:r>
      <w:r w:rsidR="00C028D3" w:rsidRPr="00C028D3">
        <w:rPr>
          <w:color w:val="auto"/>
        </w:rPr>
        <w:t>A sanção de declaração inidoneidade para licitar ou contratar com a Administração Pública produz efeito em todo o território nacional.</w:t>
      </w:r>
    </w:p>
    <w:p w:rsidR="00C028D3" w:rsidRPr="00280327" w:rsidRDefault="00C028D3" w:rsidP="00EE60F6">
      <w:pPr>
        <w:pStyle w:val="Contrato-Corpo"/>
        <w:rPr>
          <w:color w:val="auto"/>
        </w:rPr>
      </w:pP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C028D3" w:rsidRPr="00C028D3">
        <w:rPr>
          <w:color w:val="auto"/>
        </w:rPr>
        <w:t>Para assegurar os efeitos da declaração de idoneidade, o CONTRATANTE incluirá as empresas sancionadas no Cadastro Nacional de Empresas Inidôneas e Suspensas - CEIS, até a reabilitação da empresa sancionada.</w:t>
      </w:r>
    </w:p>
    <w:p w:rsidR="00871B04" w:rsidRPr="00280327" w:rsidRDefault="00871B04" w:rsidP="00EE60F6">
      <w:pPr>
        <w:pStyle w:val="Contrato-Corpo"/>
        <w:rPr>
          <w:color w:val="auto"/>
        </w:rPr>
      </w:pPr>
    </w:p>
    <w:p w:rsidR="00C028D3" w:rsidRPr="00C028D3" w:rsidRDefault="00871B04" w:rsidP="00C028D3">
      <w:pPr>
        <w:pStyle w:val="Contrato-Corpo"/>
        <w:rPr>
          <w:color w:val="auto"/>
        </w:rPr>
      </w:pPr>
      <w:r w:rsidRPr="00280327">
        <w:rPr>
          <w:b/>
          <w:color w:val="auto"/>
        </w:rPr>
        <w:t>Parágrafo Oitavo -</w:t>
      </w:r>
      <w:r w:rsidRPr="00280327">
        <w:rPr>
          <w:color w:val="auto"/>
        </w:rPr>
        <w:t xml:space="preserve"> </w:t>
      </w:r>
      <w:r w:rsidR="00C028D3" w:rsidRPr="00C028D3">
        <w:rPr>
          <w:color w:val="auto"/>
        </w:rPr>
        <w:t xml:space="preserve">A reabilitação será concedida sempre que o contratado ressarcir a Administração pelos prejuízos resultantes e </w:t>
      </w:r>
      <w:proofErr w:type="gramStart"/>
      <w:r w:rsidR="00C028D3" w:rsidRPr="00C028D3">
        <w:rPr>
          <w:color w:val="auto"/>
        </w:rPr>
        <w:t>após</w:t>
      </w:r>
      <w:proofErr w:type="gramEnd"/>
      <w:r w:rsidR="00C028D3" w:rsidRPr="00C028D3">
        <w:rPr>
          <w:color w:val="auto"/>
        </w:rPr>
        <w:t xml:space="preserve"> decorrido o prazo da sanção que importa em suspensão temporária de participação em licitação e impedimento de contratar com a Administração Municipal.</w:t>
      </w:r>
    </w:p>
    <w:p w:rsidR="00871B04" w:rsidRPr="00280327" w:rsidRDefault="00871B04" w:rsidP="00EE60F6">
      <w:pPr>
        <w:pStyle w:val="Contrato-Corpo"/>
        <w:rPr>
          <w:color w:val="auto"/>
        </w:rPr>
      </w:pPr>
    </w:p>
    <w:p w:rsidR="00871B04" w:rsidRPr="00280327" w:rsidRDefault="00871B04" w:rsidP="00EE60F6">
      <w:pPr>
        <w:pStyle w:val="Contrato-Corpo"/>
        <w:rPr>
          <w:color w:val="auto"/>
        </w:rPr>
      </w:pPr>
      <w:r w:rsidRPr="00280327">
        <w:rPr>
          <w:b/>
          <w:color w:val="auto"/>
        </w:rPr>
        <w:t>Parágrafo Nono -</w:t>
      </w:r>
      <w:r w:rsidRPr="00280327">
        <w:rPr>
          <w:color w:val="auto"/>
        </w:rPr>
        <w:t xml:space="preserve"> </w:t>
      </w:r>
      <w:r w:rsidR="00C028D3" w:rsidRPr="00C028D3">
        <w:rPr>
          <w:color w:val="auto"/>
        </w:rPr>
        <w:t xml:space="preserve">Sem prejuízo da aplicação das sanções cabíveis, quando o licitante vencedor não </w:t>
      </w:r>
      <w:proofErr w:type="gramStart"/>
      <w:r w:rsidR="00C028D3" w:rsidRPr="00C028D3">
        <w:rPr>
          <w:color w:val="auto"/>
        </w:rPr>
        <w:t>manter</w:t>
      </w:r>
      <w:proofErr w:type="gramEnd"/>
      <w:r w:rsidR="00C028D3" w:rsidRPr="00C028D3">
        <w:rPr>
          <w:color w:val="auto"/>
        </w:rPr>
        <w:t xml:space="preserve"> a sua proposta no respectivo prazo de validade; ou ainda quando o adjudicatário se recusar a assinar a Ata de Registros de Preços, aceitar ou retirar o instrumento equivalente, dentro do prazo estabelecido pela Administração, a mesma poderá convocar os licitantes remanescentes, observada a ordem de classificação, para substituir o licitante faltoso.</w:t>
      </w:r>
    </w:p>
    <w:p w:rsidR="00871B04" w:rsidRPr="00280327" w:rsidRDefault="00871B04" w:rsidP="00EE60F6">
      <w:pPr>
        <w:pStyle w:val="Contrato-Corpo"/>
        <w:rPr>
          <w:color w:val="auto"/>
        </w:rPr>
      </w:pP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C028D3" w:rsidRPr="00C028D3">
        <w:rPr>
          <w:color w:val="auto"/>
        </w:rPr>
        <w:t>Conforme o disposto no caput do artigo 81, da Lei nº 8.666/93, as sanções referidas neste item não se aplicam às demais licitantes que convocadas, conforme a ordem de classificação das propostas, não aceitarem a contratação.</w:t>
      </w:r>
    </w:p>
    <w:p w:rsidR="00871B04" w:rsidRPr="00280327" w:rsidRDefault="00871B04" w:rsidP="00EE60F6">
      <w:pPr>
        <w:pStyle w:val="Contrato-Corpo"/>
        <w:rPr>
          <w:color w:val="auto"/>
        </w:rPr>
      </w:pPr>
    </w:p>
    <w:p w:rsidR="00D73C0B" w:rsidRDefault="00871B04" w:rsidP="00EE60F6">
      <w:pPr>
        <w:pStyle w:val="Contrato-Corpo"/>
        <w:rPr>
          <w:color w:val="auto"/>
        </w:rPr>
      </w:pPr>
      <w:r w:rsidRPr="00280327">
        <w:rPr>
          <w:b/>
          <w:color w:val="auto"/>
        </w:rPr>
        <w:t>Parágrafo Décimo Primeiro -</w:t>
      </w:r>
      <w:r w:rsidRPr="00280327">
        <w:rPr>
          <w:color w:val="auto"/>
        </w:rPr>
        <w:t xml:space="preserve"> </w:t>
      </w:r>
      <w:r w:rsidR="004E40CF" w:rsidRPr="004E40CF">
        <w:rPr>
          <w:color w:val="auto"/>
        </w:rPr>
        <w:t>As multas, aplicadas cumulativamente ou não com as demais penalidades, deverão ser recolhidas aos Cofres do Município no prazo de 05 (cinco) dias, a contar da data da notificação, sendo facultado à Administração cobrá-las judicialmente conforme o disposto na Lei nº 6.830/80, acrescidos dos encargos correspondentes.</w:t>
      </w:r>
    </w:p>
    <w:p w:rsidR="004E40CF" w:rsidRPr="00280327" w:rsidRDefault="004E40CF" w:rsidP="00EE60F6">
      <w:pPr>
        <w:pStyle w:val="Contrato-Corpo"/>
        <w:rPr>
          <w:color w:val="auto"/>
        </w:rPr>
      </w:pP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4E40CF" w:rsidRPr="004E40CF">
        <w:rPr>
          <w:color w:val="auto"/>
        </w:rPr>
        <w:t xml:space="preserve">As penalidades de suspensão temporária de participação em licitação e impedimento de contratar com a Administração e declaração de inidoneidade para licitar ou contratar com a Administração Pública, dispostas nos incisos III e IV do artigo 87 da Lei nº 8.666/93, poderão ser aplicados aos os profissionais ou as empresas que praticarem os ilícitos previstos nos incisos do artigo 88 do mesmo diploma legal, garantido o direito ao </w:t>
      </w:r>
      <w:proofErr w:type="gramStart"/>
      <w:r w:rsidR="004E40CF" w:rsidRPr="004E40CF">
        <w:rPr>
          <w:color w:val="auto"/>
        </w:rPr>
        <w:t>contraditório e ampla defesa</w:t>
      </w:r>
      <w:proofErr w:type="gramEnd"/>
      <w:r w:rsidR="004E40CF" w:rsidRPr="004E40CF">
        <w:rPr>
          <w:color w:val="auto"/>
        </w:rPr>
        <w:t>.</w:t>
      </w:r>
    </w:p>
    <w:p w:rsidR="004E40CF" w:rsidRPr="00280327" w:rsidRDefault="004E40CF" w:rsidP="00EE60F6">
      <w:pPr>
        <w:pStyle w:val="Contrato-Corpo"/>
        <w:rPr>
          <w:color w:val="auto"/>
        </w:rPr>
      </w:pP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4E40CF" w:rsidRPr="004E40CF">
        <w:rPr>
          <w:color w:val="auto"/>
        </w:rPr>
        <w:t>As penalidades só poderão ser relevadas na hipótese de caso fortuito ou força maior, devidamente justificado e comprovado, a juízo da Administração.</w:t>
      </w:r>
    </w:p>
    <w:p w:rsidR="004E40CF" w:rsidRDefault="004E40CF" w:rsidP="00EE60F6">
      <w:pPr>
        <w:pStyle w:val="Contrato-Corpo"/>
        <w:rPr>
          <w:color w:val="auto"/>
        </w:rPr>
      </w:pPr>
    </w:p>
    <w:p w:rsidR="004E40CF" w:rsidRPr="004E40CF" w:rsidRDefault="004E40CF" w:rsidP="00EE60F6">
      <w:pPr>
        <w:pStyle w:val="Contrato-Corpo"/>
        <w:rPr>
          <w:color w:val="auto"/>
        </w:rPr>
      </w:pPr>
      <w:r>
        <w:rPr>
          <w:b/>
          <w:color w:val="auto"/>
        </w:rPr>
        <w:t xml:space="preserve">Parágrafo Décimo Quarto - </w:t>
      </w:r>
      <w:r w:rsidRPr="004E40CF">
        <w:rPr>
          <w:color w:val="auto"/>
        </w:rPr>
        <w:t>Além das causas previstas nos incisos do art. 78 da L. nº 8.666/93, e sem prejuízo das sanções administrativas previstas, as condutas que caracterizarem reiterada desobediência aos preceitos estabelecidos no instrumento convocatório, falta grave a juízo motivado da Administração, inexecução total ou parcial das obrigações, ou aquelas passíveis das sanções dispostas nos incisos III e IV do art. 87 da L. nº 8.666/93 poderão ensejar a rescisão da Ata de Registro de Preços e das contratações pelo CONTRATANTE.</w:t>
      </w:r>
    </w:p>
    <w:p w:rsidR="00DB7A0B" w:rsidRDefault="00DB7A0B" w:rsidP="00DB7A0B">
      <w:pPr>
        <w:pStyle w:val="Corpodetexto"/>
        <w:spacing w:line="200" w:lineRule="atLeast"/>
        <w:rPr>
          <w:b/>
          <w:bCs/>
          <w:color w:val="auto"/>
          <w:szCs w:val="22"/>
        </w:rPr>
      </w:pP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Pr="004E40CF">
        <w:rPr>
          <w:bCs/>
          <w:color w:val="auto"/>
          <w:szCs w:val="22"/>
        </w:rPr>
        <w:t>A rescisão nos casos indicados no item anterior poderá ser afastada, ou postergada por conveniência ou por razões de interesse público, a juízo motivado da Administração Pública.</w:t>
      </w:r>
    </w:p>
    <w:p w:rsidR="004E40CF" w:rsidRDefault="004E40CF" w:rsidP="00DB7A0B">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DB7A0B" w:rsidRPr="00280327" w:rsidRDefault="00D73C0B" w:rsidP="00DB7A0B">
      <w:pPr>
        <w:pStyle w:val="Corpodetexto"/>
        <w:spacing w:line="200" w:lineRule="atLeast"/>
        <w:rPr>
          <w:color w:val="auto"/>
          <w:szCs w:val="22"/>
        </w:rPr>
      </w:pPr>
      <w:r w:rsidRPr="00280327">
        <w:rPr>
          <w:color w:val="auto"/>
          <w:szCs w:val="22"/>
        </w:rPr>
        <w:t>Todas as comunicações entre o CONTRATANTE e a CONTRATADA serão feitas por escrito, preferencialmente por meio eletrônico.</w:t>
      </w:r>
    </w:p>
    <w:p w:rsidR="00D73C0B" w:rsidRPr="00280327" w:rsidRDefault="00D73C0B" w:rsidP="00DB7A0B">
      <w:pPr>
        <w:pStyle w:val="Corpodetexto"/>
        <w:spacing w:line="200" w:lineRule="atLeast"/>
        <w:rPr>
          <w:color w:val="auto"/>
          <w:szCs w:val="22"/>
        </w:rPr>
      </w:pPr>
    </w:p>
    <w:p w:rsidR="00D73C0B" w:rsidRPr="00280327" w:rsidRDefault="00D73C0B" w:rsidP="00DB7A0B">
      <w:pPr>
        <w:pStyle w:val="Corpodetexto"/>
        <w:spacing w:line="200" w:lineRule="atLeast"/>
        <w:rPr>
          <w:b/>
          <w:color w:val="auto"/>
          <w:szCs w:val="22"/>
        </w:rPr>
      </w:pPr>
      <w:r w:rsidRPr="00280327">
        <w:rPr>
          <w:b/>
          <w:color w:val="auto"/>
          <w:szCs w:val="22"/>
        </w:rPr>
        <w:t>Parágrafo Único -</w:t>
      </w:r>
      <w:r w:rsidRPr="00280327">
        <w:rPr>
          <w:color w:val="auto"/>
          <w:szCs w:val="22"/>
        </w:rPr>
        <w:t xml:space="preserve"> Presumem-se válidas as intimações e comunicações dirigidas aos endereços informados pela CONTRATADA em sua proposta, incluindo as comunicações por meios eletrônicos, ainda que não recebidas pessoalmente pelo interessado, se a modificação temporária ou definitiva não tiver sido devidamente comunicada ao CONTRATANTE, fluindo os prazos a partir da juntada do comprovante de entrega da correspondência no primitivo endereço.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C46701" w:rsidRPr="00280327" w:rsidRDefault="004E40CF" w:rsidP="00C46701">
      <w:pPr>
        <w:pStyle w:val="Corpodetexto"/>
        <w:spacing w:line="200" w:lineRule="atLeast"/>
        <w:rPr>
          <w:color w:val="auto"/>
          <w:szCs w:val="22"/>
        </w:rPr>
      </w:pPr>
      <w:r w:rsidRPr="004E40CF">
        <w:rPr>
          <w:color w:val="auto"/>
          <w:szCs w:val="22"/>
        </w:rPr>
        <w:t>O termo inicial da vigência da ata de registro de preços é a data de assinatura desta.</w:t>
      </w:r>
    </w:p>
    <w:p w:rsidR="00C46701" w:rsidRPr="00280327" w:rsidRDefault="00C46701" w:rsidP="00C46701">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4E40CF" w:rsidRPr="004E40CF">
        <w:rPr>
          <w:color w:val="auto"/>
          <w:szCs w:val="22"/>
        </w:rPr>
        <w:t>A ata de registro de preços terá duração de 06 meses.</w:t>
      </w:r>
    </w:p>
    <w:p w:rsidR="00C46701" w:rsidRPr="00280327" w:rsidRDefault="00C46701" w:rsidP="00C46701">
      <w:pPr>
        <w:pStyle w:val="Corpodetexto"/>
        <w:spacing w:line="200" w:lineRule="atLeast"/>
        <w:rPr>
          <w:b/>
          <w:color w:val="auto"/>
          <w:szCs w:val="22"/>
        </w:rPr>
      </w:pPr>
    </w:p>
    <w:p w:rsidR="00C46701" w:rsidRDefault="00C46701" w:rsidP="00C46701">
      <w:pPr>
        <w:pStyle w:val="Corpodetexto"/>
        <w:spacing w:line="200" w:lineRule="atLeast"/>
        <w:rPr>
          <w:color w:val="auto"/>
          <w:szCs w:val="22"/>
        </w:rPr>
      </w:pPr>
      <w:r w:rsidRPr="00280327">
        <w:rPr>
          <w:b/>
          <w:color w:val="auto"/>
          <w:szCs w:val="22"/>
        </w:rPr>
        <w:t>Parágrafo Segundo –</w:t>
      </w:r>
      <w:r w:rsidRPr="00280327">
        <w:rPr>
          <w:color w:val="auto"/>
          <w:szCs w:val="22"/>
        </w:rPr>
        <w:t xml:space="preserve"> </w:t>
      </w:r>
      <w:r w:rsidR="004E40CF" w:rsidRPr="004E40CF">
        <w:rPr>
          <w:color w:val="auto"/>
          <w:szCs w:val="22"/>
        </w:rPr>
        <w:t>O termo inicial do contrato derivado da ata de registro de preços é a data de assinatura deste.</w:t>
      </w:r>
    </w:p>
    <w:p w:rsidR="004E40CF" w:rsidRPr="00280327" w:rsidRDefault="004E40CF" w:rsidP="00C46701">
      <w:pPr>
        <w:pStyle w:val="Corpodetexto"/>
        <w:spacing w:line="200" w:lineRule="atLeast"/>
        <w:rPr>
          <w:b/>
          <w:color w:val="auto"/>
          <w:szCs w:val="22"/>
        </w:rPr>
      </w:pPr>
    </w:p>
    <w:p w:rsidR="00C46701" w:rsidRPr="00280327" w:rsidRDefault="00C46701" w:rsidP="00C46701">
      <w:pPr>
        <w:pStyle w:val="Corpodetexto"/>
        <w:spacing w:line="200" w:lineRule="atLeast"/>
        <w:rPr>
          <w:color w:val="auto"/>
          <w:szCs w:val="22"/>
        </w:rPr>
      </w:pPr>
      <w:r w:rsidRPr="00280327">
        <w:rPr>
          <w:b/>
          <w:color w:val="auto"/>
          <w:szCs w:val="22"/>
        </w:rPr>
        <w:lastRenderedPageBreak/>
        <w:t>Parágrafo Terceiro –</w:t>
      </w:r>
      <w:r w:rsidRPr="00280327">
        <w:rPr>
          <w:color w:val="auto"/>
          <w:szCs w:val="22"/>
        </w:rPr>
        <w:t xml:space="preserve"> </w:t>
      </w:r>
      <w:r w:rsidR="004E40CF" w:rsidRPr="004E40CF">
        <w:rPr>
          <w:color w:val="auto"/>
          <w:szCs w:val="22"/>
        </w:rPr>
        <w:t>O termo final do contrato derivado da ata de registro de preços é a data do cumprimento integral das obrigações das partes.</w:t>
      </w:r>
    </w:p>
    <w:p w:rsidR="00C46701" w:rsidRPr="00280327" w:rsidRDefault="00C46701" w:rsidP="00C46701">
      <w:pPr>
        <w:pStyle w:val="Corpodetexto"/>
        <w:spacing w:line="200" w:lineRule="atLeast"/>
        <w:rPr>
          <w:b/>
          <w:color w:val="auto"/>
          <w:szCs w:val="22"/>
        </w:rPr>
      </w:pPr>
    </w:p>
    <w:p w:rsidR="00C46701" w:rsidRDefault="00C46701" w:rsidP="00C46701">
      <w:pPr>
        <w:pStyle w:val="Corpodetexto"/>
        <w:spacing w:line="200" w:lineRule="atLeast"/>
        <w:rPr>
          <w:color w:val="auto"/>
          <w:szCs w:val="22"/>
        </w:rPr>
      </w:pPr>
      <w:r w:rsidRPr="00280327">
        <w:rPr>
          <w:b/>
          <w:color w:val="auto"/>
          <w:szCs w:val="22"/>
        </w:rPr>
        <w:t>Parágrafo Quarto -</w:t>
      </w:r>
      <w:r w:rsidRPr="00280327">
        <w:rPr>
          <w:color w:val="auto"/>
          <w:szCs w:val="22"/>
        </w:rPr>
        <w:t xml:space="preserve"> </w:t>
      </w:r>
      <w:r w:rsidR="004E40CF" w:rsidRPr="004E40CF">
        <w:rPr>
          <w:color w:val="auto"/>
          <w:szCs w:val="22"/>
        </w:rPr>
        <w:t>As obrigações da CONTRATADA consideram-se integralmente cumpridas quando recebido definitivamente os objetos requisitados e decorrido os prazos de garantia legal e contratual.</w:t>
      </w:r>
    </w:p>
    <w:p w:rsidR="004E40CF" w:rsidRPr="00280327" w:rsidRDefault="004E40CF" w:rsidP="00C46701">
      <w:pPr>
        <w:pStyle w:val="Corpodetexto"/>
        <w:spacing w:line="200" w:lineRule="atLeast"/>
        <w:rPr>
          <w:color w:val="auto"/>
          <w:szCs w:val="22"/>
        </w:rPr>
      </w:pPr>
    </w:p>
    <w:p w:rsidR="00C46701" w:rsidRPr="00280327" w:rsidRDefault="00C46701" w:rsidP="00C46701">
      <w:pPr>
        <w:pStyle w:val="Corpodetexto"/>
        <w:spacing w:line="200" w:lineRule="atLeast"/>
        <w:rPr>
          <w:color w:val="auto"/>
          <w:szCs w:val="22"/>
        </w:rPr>
      </w:pPr>
      <w:r w:rsidRPr="00280327">
        <w:rPr>
          <w:b/>
          <w:color w:val="auto"/>
          <w:szCs w:val="22"/>
        </w:rPr>
        <w:t>Parágrafo Quinto -</w:t>
      </w:r>
      <w:r w:rsidRPr="00280327">
        <w:rPr>
          <w:color w:val="auto"/>
          <w:szCs w:val="22"/>
        </w:rPr>
        <w:t xml:space="preserve"> </w:t>
      </w:r>
      <w:r w:rsidR="004E40CF" w:rsidRPr="004E40CF">
        <w:rPr>
          <w:color w:val="auto"/>
          <w:szCs w:val="22"/>
        </w:rPr>
        <w:t>As obrigações do CONTRATANTE consideram-se integralmente cumpridas quando concluído o pagamento pelos objetos.</w:t>
      </w:r>
    </w:p>
    <w:p w:rsidR="00C46701" w:rsidRPr="00280327" w:rsidRDefault="00C46701" w:rsidP="00C46701">
      <w:pPr>
        <w:pStyle w:val="Corpodetexto"/>
        <w:spacing w:line="200" w:lineRule="atLeast"/>
        <w:rPr>
          <w:color w:val="auto"/>
          <w:szCs w:val="22"/>
        </w:rPr>
      </w:pPr>
    </w:p>
    <w:p w:rsidR="00C46701" w:rsidRDefault="00C46701" w:rsidP="00DB7A0B">
      <w:pPr>
        <w:pStyle w:val="Corpodetexto"/>
        <w:spacing w:line="200" w:lineRule="atLeast"/>
        <w:rPr>
          <w:color w:val="auto"/>
          <w:szCs w:val="22"/>
        </w:rPr>
      </w:pPr>
      <w:r w:rsidRPr="00280327">
        <w:rPr>
          <w:b/>
          <w:color w:val="auto"/>
          <w:szCs w:val="22"/>
        </w:rPr>
        <w:t>Parágrafo Sexto –</w:t>
      </w:r>
      <w:r w:rsidRPr="00280327">
        <w:rPr>
          <w:color w:val="auto"/>
          <w:szCs w:val="22"/>
        </w:rPr>
        <w:t xml:space="preserve"> </w:t>
      </w:r>
      <w:r w:rsidR="004E40CF" w:rsidRPr="004E40CF">
        <w:rPr>
          <w:color w:val="auto"/>
          <w:szCs w:val="22"/>
        </w:rPr>
        <w:t>O prazo de duração do contrato não poderá ser prorrogado.</w:t>
      </w:r>
    </w:p>
    <w:p w:rsidR="004E40CF" w:rsidRPr="00280327" w:rsidRDefault="004E40CF"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46726344"/>
          <w:placeholder>
            <w:docPart w:val="7988BEF124CE498A89CA3E3C5C132C7A"/>
          </w:placeholder>
          <w:showingPlcHdr/>
        </w:sdtPr>
        <w:sdtEndPr/>
        <w:sdtContent>
          <w:r w:rsidR="00142BD1" w:rsidRPr="00280327">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F01" w:rsidRDefault="00477F01" w:rsidP="00EE60F6">
      <w:r>
        <w:separator/>
      </w:r>
    </w:p>
  </w:endnote>
  <w:endnote w:type="continuationSeparator" w:id="0">
    <w:p w:rsidR="00477F01" w:rsidRDefault="00477F0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6E5183">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F01" w:rsidRDefault="00477F01" w:rsidP="00EE60F6">
      <w:r>
        <w:separator/>
      </w:r>
    </w:p>
  </w:footnote>
  <w:footnote w:type="continuationSeparator" w:id="0">
    <w:p w:rsidR="00477F01" w:rsidRDefault="00477F0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E5183"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75065096"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641DA"/>
    <w:rsid w:val="00067FC0"/>
    <w:rsid w:val="00092A89"/>
    <w:rsid w:val="000E5F29"/>
    <w:rsid w:val="00142BD1"/>
    <w:rsid w:val="00175DA6"/>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F3007"/>
    <w:rsid w:val="003108A6"/>
    <w:rsid w:val="00370609"/>
    <w:rsid w:val="00384402"/>
    <w:rsid w:val="00385BEC"/>
    <w:rsid w:val="003B2F4B"/>
    <w:rsid w:val="003D5112"/>
    <w:rsid w:val="003E2EF5"/>
    <w:rsid w:val="003F2A91"/>
    <w:rsid w:val="0042368C"/>
    <w:rsid w:val="0043300C"/>
    <w:rsid w:val="004739A1"/>
    <w:rsid w:val="00477F01"/>
    <w:rsid w:val="0048565D"/>
    <w:rsid w:val="004A6F27"/>
    <w:rsid w:val="004B1FD9"/>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73EB"/>
    <w:rsid w:val="006A4161"/>
    <w:rsid w:val="006B334D"/>
    <w:rsid w:val="006B7012"/>
    <w:rsid w:val="006E50F2"/>
    <w:rsid w:val="006E5183"/>
    <w:rsid w:val="006F10AC"/>
    <w:rsid w:val="006F245A"/>
    <w:rsid w:val="007136AF"/>
    <w:rsid w:val="00725F29"/>
    <w:rsid w:val="00726A77"/>
    <w:rsid w:val="00741FCE"/>
    <w:rsid w:val="00754F22"/>
    <w:rsid w:val="00766D71"/>
    <w:rsid w:val="0077307F"/>
    <w:rsid w:val="00816FA0"/>
    <w:rsid w:val="00832BDA"/>
    <w:rsid w:val="00837C7B"/>
    <w:rsid w:val="00871B04"/>
    <w:rsid w:val="008829E3"/>
    <w:rsid w:val="00897BA8"/>
    <w:rsid w:val="008A6858"/>
    <w:rsid w:val="008E5F33"/>
    <w:rsid w:val="00924627"/>
    <w:rsid w:val="009323C5"/>
    <w:rsid w:val="00992CC5"/>
    <w:rsid w:val="009963E0"/>
    <w:rsid w:val="009A5839"/>
    <w:rsid w:val="009A5ADC"/>
    <w:rsid w:val="009C367D"/>
    <w:rsid w:val="009C6B35"/>
    <w:rsid w:val="00A05954"/>
    <w:rsid w:val="00A3783F"/>
    <w:rsid w:val="00A5008C"/>
    <w:rsid w:val="00A67F41"/>
    <w:rsid w:val="00AB39EC"/>
    <w:rsid w:val="00AF07CC"/>
    <w:rsid w:val="00B53BD8"/>
    <w:rsid w:val="00B83B46"/>
    <w:rsid w:val="00B91175"/>
    <w:rsid w:val="00BB4BBB"/>
    <w:rsid w:val="00BF6E89"/>
    <w:rsid w:val="00C028D3"/>
    <w:rsid w:val="00C46701"/>
    <w:rsid w:val="00C5452D"/>
    <w:rsid w:val="00C71511"/>
    <w:rsid w:val="00CF3343"/>
    <w:rsid w:val="00D038BE"/>
    <w:rsid w:val="00D151F7"/>
    <w:rsid w:val="00D175BC"/>
    <w:rsid w:val="00D340D3"/>
    <w:rsid w:val="00D44AD2"/>
    <w:rsid w:val="00D52744"/>
    <w:rsid w:val="00D571B7"/>
    <w:rsid w:val="00D7128B"/>
    <w:rsid w:val="00D73C0B"/>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8A4E6704ABF34F81A0BBD4DD012E187C"/>
        <w:category>
          <w:name w:val="Geral"/>
          <w:gallery w:val="placeholder"/>
        </w:category>
        <w:types>
          <w:type w:val="bbPlcHdr"/>
        </w:types>
        <w:behaviors>
          <w:behavior w:val="content"/>
        </w:behaviors>
        <w:guid w:val="{B8563B3D-A33D-4AD5-8765-EAFEB8326535}"/>
      </w:docPartPr>
      <w:docPartBody>
        <w:p w:rsidR="00AA3037" w:rsidRDefault="00E976B3" w:rsidP="00E976B3">
          <w:pPr>
            <w:pStyle w:val="8A4E6704ABF34F81A0BBD4DD012E187C14"/>
          </w:pPr>
          <w:r w:rsidRPr="005E3187">
            <w:rPr>
              <w:rFonts w:ascii="Arial Narrow" w:hAnsi="Arial Narrow"/>
              <w:color w:val="C00000"/>
              <w:szCs w:val="22"/>
            </w:rPr>
            <w:t>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7DA913940D72422B866FCCE763473DB0"/>
        <w:category>
          <w:name w:val="Geral"/>
          <w:gallery w:val="placeholder"/>
        </w:category>
        <w:types>
          <w:type w:val="bbPlcHdr"/>
        </w:types>
        <w:behaviors>
          <w:behavior w:val="content"/>
        </w:behaviors>
        <w:guid w:val="{E1CAB17F-A924-47A0-8997-A81A750AA263}"/>
      </w:docPartPr>
      <w:docPartBody>
        <w:p w:rsidR="001458CB" w:rsidRDefault="000770E4" w:rsidP="000770E4">
          <w:pPr>
            <w:pStyle w:val="7DA913940D72422B866FCCE763473DB0"/>
          </w:pPr>
          <w:r>
            <w:rPr>
              <w:rStyle w:val="TextodoEspaoReservado"/>
              <w:color w:val="C00000"/>
            </w:rPr>
            <w:t>ADICIONAR NOME DA EMPRESA</w:t>
          </w:r>
        </w:p>
      </w:docPartBody>
    </w:docPart>
    <w:docPart>
      <w:docPartPr>
        <w:name w:val="D455123A2A7A49EEA5CCF8D876FAEE7B"/>
        <w:category>
          <w:name w:val="Geral"/>
          <w:gallery w:val="placeholder"/>
        </w:category>
        <w:types>
          <w:type w:val="bbPlcHdr"/>
        </w:types>
        <w:behaviors>
          <w:behavior w:val="content"/>
        </w:behaviors>
        <w:guid w:val="{7B0CDCD9-D9AE-498B-BAED-EC216FAA5FFC}"/>
      </w:docPartPr>
      <w:docPartBody>
        <w:p w:rsidR="001458CB" w:rsidRDefault="000770E4" w:rsidP="000770E4">
          <w:pPr>
            <w:pStyle w:val="D455123A2A7A49EEA5CCF8D876FAEE7B"/>
          </w:pPr>
          <w:r w:rsidRPr="005E3187">
            <w:rPr>
              <w:rStyle w:val="TextodoEspaoReservado"/>
              <w:rFonts w:ascii="Arial Narrow" w:hAnsi="Arial Narrow"/>
              <w:color w:val="C00000"/>
            </w:rPr>
            <w:t>escolher modalidade</w:t>
          </w:r>
        </w:p>
      </w:docPartBody>
    </w:docPart>
    <w:docPart>
      <w:docPartPr>
        <w:name w:val="9E70DA33509646B3920957A02558E9E4"/>
        <w:category>
          <w:name w:val="Geral"/>
          <w:gallery w:val="placeholder"/>
        </w:category>
        <w:types>
          <w:type w:val="bbPlcHdr"/>
        </w:types>
        <w:behaviors>
          <w:behavior w:val="content"/>
        </w:behaviors>
        <w:guid w:val="{6626395D-947F-4DAF-97AC-3ECA8F0555C9}"/>
      </w:docPartPr>
      <w:docPartBody>
        <w:p w:rsidR="001458CB" w:rsidRDefault="000770E4" w:rsidP="000770E4">
          <w:pPr>
            <w:pStyle w:val="9E70DA33509646B3920957A02558E9E4"/>
          </w:pPr>
          <w:r w:rsidRPr="005E3187">
            <w:rPr>
              <w:rStyle w:val="TextodoEspaoReservado"/>
              <w:color w:val="C00000"/>
            </w:rPr>
            <w:t>..../ano</w:t>
          </w:r>
        </w:p>
      </w:docPartBody>
    </w:docPart>
    <w:docPart>
      <w:docPartPr>
        <w:name w:val="B32915FA18104BBAB3A6C5ECA71229ED"/>
        <w:category>
          <w:name w:val="Geral"/>
          <w:gallery w:val="placeholder"/>
        </w:category>
        <w:types>
          <w:type w:val="bbPlcHdr"/>
        </w:types>
        <w:behaviors>
          <w:behavior w:val="content"/>
        </w:behaviors>
        <w:guid w:val="{80E0A370-24B8-473E-BCC1-913C9ACEE4B1}"/>
      </w:docPartPr>
      <w:docPartBody>
        <w:p w:rsidR="001458CB" w:rsidRDefault="000770E4" w:rsidP="000770E4">
          <w:pPr>
            <w:pStyle w:val="B32915FA18104BBAB3A6C5ECA71229ED"/>
          </w:pPr>
          <w:r w:rsidRPr="005E3187">
            <w:rPr>
              <w:rStyle w:val="TextodoEspaoReservado"/>
              <w:rFonts w:ascii="Arial Narrow" w:hAnsi="Arial Narrow"/>
              <w:color w:val="C00000"/>
            </w:rPr>
            <w:t>escolher modalidade</w:t>
          </w:r>
        </w:p>
      </w:docPartBody>
    </w:docPart>
    <w:docPart>
      <w:docPartPr>
        <w:name w:val="092FF9110D354EC393C44F5E9C1E45A9"/>
        <w:category>
          <w:name w:val="Geral"/>
          <w:gallery w:val="placeholder"/>
        </w:category>
        <w:types>
          <w:type w:val="bbPlcHdr"/>
        </w:types>
        <w:behaviors>
          <w:behavior w:val="content"/>
        </w:behaviors>
        <w:guid w:val="{4E5EB79B-9D1A-4202-A3BF-32DB5616D74A}"/>
      </w:docPartPr>
      <w:docPartBody>
        <w:p w:rsidR="001458CB" w:rsidRDefault="000770E4" w:rsidP="000770E4">
          <w:pPr>
            <w:pStyle w:val="092FF9110D354EC393C44F5E9C1E45A9"/>
          </w:pPr>
          <w:r w:rsidRPr="005E3187">
            <w:rPr>
              <w:rStyle w:val="TextodoEspaoReservado"/>
              <w:color w:val="C00000"/>
            </w:rPr>
            <w:t>..../ano</w:t>
          </w:r>
        </w:p>
      </w:docPartBody>
    </w:docPart>
    <w:docPart>
      <w:docPartPr>
        <w:name w:val="7988BEF124CE498A89CA3E3C5C132C7A"/>
        <w:category>
          <w:name w:val="Geral"/>
          <w:gallery w:val="placeholder"/>
        </w:category>
        <w:types>
          <w:type w:val="bbPlcHdr"/>
        </w:types>
        <w:behaviors>
          <w:behavior w:val="content"/>
        </w:behaviors>
        <w:guid w:val="{769B7974-ADCA-4DAE-AE07-92C20C4350D5}"/>
      </w:docPartPr>
      <w:docPartBody>
        <w:p w:rsidR="001458CB" w:rsidRDefault="000770E4" w:rsidP="000770E4">
          <w:pPr>
            <w:pStyle w:val="7988BEF124CE498A89CA3E3C5C132C7A"/>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531F0"/>
    <w:rsid w:val="002945BF"/>
    <w:rsid w:val="00364283"/>
    <w:rsid w:val="003A4461"/>
    <w:rsid w:val="00421123"/>
    <w:rsid w:val="004A0E28"/>
    <w:rsid w:val="004B44C5"/>
    <w:rsid w:val="004E4A3A"/>
    <w:rsid w:val="00516BBD"/>
    <w:rsid w:val="00547929"/>
    <w:rsid w:val="00570FB1"/>
    <w:rsid w:val="005D12D6"/>
    <w:rsid w:val="005F2C11"/>
    <w:rsid w:val="00631B33"/>
    <w:rsid w:val="00712AC7"/>
    <w:rsid w:val="00784A88"/>
    <w:rsid w:val="00857BAD"/>
    <w:rsid w:val="00892847"/>
    <w:rsid w:val="009A4347"/>
    <w:rsid w:val="00A95CA2"/>
    <w:rsid w:val="00AA3037"/>
    <w:rsid w:val="00AD15F7"/>
    <w:rsid w:val="00AF5F19"/>
    <w:rsid w:val="00B1574A"/>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770E4"/>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770E4"/>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01205-B967-49DF-9975-032624E8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4701</Words>
  <Characters>25387</Characters>
  <Application>Microsoft Office Word</Application>
  <DocSecurity>0</DocSecurity>
  <Lines>211</Lines>
  <Paragraphs>60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2021-02-12T19:05:00Z</dcterms:created>
  <dcterms:modified xsi:type="dcterms:W3CDTF">2021-02-17T14:05:00Z</dcterms:modified>
</cp:coreProperties>
</file>